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46BE6" w14:textId="77777777" w:rsidR="00D17950" w:rsidRDefault="00D17950"/>
    <w:p w14:paraId="74CC10EC" w14:textId="77777777" w:rsidR="00184FC6" w:rsidRDefault="00184FC6"/>
    <w:p w14:paraId="53B21AAE" w14:textId="77777777" w:rsidR="00184FC6" w:rsidRDefault="00184FC6"/>
    <w:p w14:paraId="72B6633E" w14:textId="77777777" w:rsidR="00184FC6" w:rsidRDefault="00184FC6"/>
    <w:p w14:paraId="5A0A4027" w14:textId="77777777" w:rsidR="005D5252" w:rsidRDefault="005D5252">
      <w:pPr>
        <w:rPr>
          <w:rFonts w:asciiTheme="majorHAnsi" w:hAnsiTheme="majorHAnsi"/>
          <w:b/>
          <w:color w:val="00A4A7" w:themeColor="accent5"/>
          <w:spacing w:val="5"/>
          <w:sz w:val="48"/>
          <w:szCs w:val="36"/>
        </w:rPr>
      </w:pPr>
      <w:r w:rsidRPr="005D5252">
        <w:rPr>
          <w:rFonts w:asciiTheme="majorHAnsi" w:hAnsiTheme="majorHAnsi"/>
          <w:b/>
          <w:color w:val="00A4A7" w:themeColor="accent5"/>
          <w:spacing w:val="5"/>
          <w:sz w:val="48"/>
          <w:szCs w:val="36"/>
        </w:rPr>
        <w:t xml:space="preserve">Unit of Learning: </w:t>
      </w:r>
      <w:r w:rsidR="009359D3" w:rsidRPr="009359D3">
        <w:rPr>
          <w:rFonts w:asciiTheme="majorHAnsi" w:hAnsiTheme="majorHAnsi"/>
          <w:b/>
          <w:color w:val="00A4A7" w:themeColor="accent5"/>
          <w:spacing w:val="5"/>
          <w:sz w:val="48"/>
          <w:szCs w:val="36"/>
        </w:rPr>
        <w:t>Families, Friendships and Relationships</w:t>
      </w:r>
      <w:r w:rsidR="009359D3">
        <w:rPr>
          <w:rFonts w:asciiTheme="majorHAnsi" w:hAnsiTheme="majorHAnsi"/>
          <w:b/>
          <w:color w:val="00A4A7" w:themeColor="accent5"/>
          <w:spacing w:val="5"/>
          <w:sz w:val="48"/>
          <w:szCs w:val="36"/>
        </w:rPr>
        <w:t xml:space="preserve"> </w:t>
      </w:r>
    </w:p>
    <w:p w14:paraId="564BF11B" w14:textId="77777777" w:rsidR="00184FC6" w:rsidRDefault="007D2AE3">
      <w:pPr>
        <w:rPr>
          <w:rFonts w:asciiTheme="majorHAnsi" w:hAnsiTheme="majorHAnsi"/>
          <w:color w:val="AB007C" w:themeColor="accent6"/>
          <w:sz w:val="28"/>
          <w:szCs w:val="28"/>
        </w:rPr>
      </w:pPr>
      <w:r w:rsidRPr="007D2AE3">
        <w:rPr>
          <w:rFonts w:asciiTheme="majorHAnsi" w:hAnsiTheme="majorHAnsi"/>
          <w:color w:val="AB007C" w:themeColor="accent6"/>
          <w:sz w:val="28"/>
          <w:szCs w:val="28"/>
        </w:rPr>
        <w:t xml:space="preserve">PSHE Association Theme: </w:t>
      </w:r>
      <w:r w:rsidR="009359D3" w:rsidRPr="009359D3">
        <w:rPr>
          <w:rFonts w:asciiTheme="majorHAnsi" w:hAnsiTheme="majorHAnsi"/>
          <w:color w:val="AB007C" w:themeColor="accent6"/>
          <w:sz w:val="28"/>
          <w:szCs w:val="28"/>
        </w:rPr>
        <w:t>Relationships</w:t>
      </w:r>
      <w:r w:rsidR="009359D3">
        <w:rPr>
          <w:rFonts w:asciiTheme="majorHAnsi" w:hAnsiTheme="majorHAnsi"/>
          <w:color w:val="AB007C" w:themeColor="accent6"/>
          <w:sz w:val="28"/>
          <w:szCs w:val="28"/>
        </w:rPr>
        <w:t xml:space="preserve"> </w:t>
      </w:r>
    </w:p>
    <w:p w14:paraId="3A6D89F3" w14:textId="77777777" w:rsidR="007D2AE3" w:rsidRDefault="007D2AE3">
      <w:pPr>
        <w:rPr>
          <w:rFonts w:cstheme="minorHAnsi"/>
          <w:b/>
          <w:szCs w:val="20"/>
        </w:rPr>
      </w:pPr>
      <w:r w:rsidRPr="007D2AE3">
        <w:rPr>
          <w:rFonts w:cstheme="minorHAnsi"/>
          <w:b/>
          <w:szCs w:val="20"/>
        </w:rPr>
        <w:t xml:space="preserve">Year Group: </w:t>
      </w:r>
      <w:r w:rsidR="00A3713E" w:rsidRPr="00A3713E">
        <w:rPr>
          <w:rFonts w:cstheme="minorHAnsi"/>
          <w:b/>
          <w:szCs w:val="20"/>
        </w:rPr>
        <w:t>2/4/6</w:t>
      </w:r>
      <w:r w:rsidR="00A3713E" w:rsidRPr="00A3713E">
        <w:rPr>
          <w:rFonts w:ascii="Gill Sans MT" w:hAnsi="Gill Sans MT"/>
          <w:b/>
          <w:szCs w:val="20"/>
        </w:rPr>
        <w:t xml:space="preserve"> </w:t>
      </w:r>
    </w:p>
    <w:p w14:paraId="175213C2" w14:textId="77777777" w:rsidR="00184FC6" w:rsidRPr="007D2AE3" w:rsidRDefault="007D2AE3">
      <w:pPr>
        <w:rPr>
          <w:rFonts w:cstheme="minorHAnsi"/>
          <w:b/>
          <w:szCs w:val="20"/>
        </w:rPr>
      </w:pPr>
      <w:r w:rsidRPr="007D2AE3">
        <w:t xml:space="preserve">The principal aim of this unit of learning </w:t>
      </w:r>
      <w:r w:rsidR="005D5252" w:rsidRPr="005D5252">
        <w:t xml:space="preserve">is to </w:t>
      </w:r>
      <w:r w:rsidR="009359D3" w:rsidRPr="009359D3">
        <w:t>understand there are differences between individuals which are and are not visible, whilst also understanding everyone has different perceptions and beliefs</w:t>
      </w:r>
      <w:r w:rsidR="003D2922">
        <w:t>, with a building understanding of protected characteristics and the Equality Act</w:t>
      </w:r>
      <w:r w:rsidR="009359D3" w:rsidRPr="009359D3">
        <w:t>.</w:t>
      </w:r>
      <w:r w:rsidR="009359D3">
        <w:t xml:space="preserve"> </w:t>
      </w:r>
    </w:p>
    <w:p w14:paraId="42CCC335" w14:textId="77777777" w:rsidR="007D2AE3" w:rsidRPr="007D2AE3" w:rsidRDefault="007D2AE3" w:rsidP="007D2AE3">
      <w:pPr>
        <w:rPr>
          <w:rFonts w:cstheme="minorHAnsi"/>
          <w:b/>
          <w:szCs w:val="20"/>
        </w:rPr>
      </w:pPr>
      <w:r w:rsidRPr="007D2AE3">
        <w:rPr>
          <w:rFonts w:cstheme="minorHAnsi"/>
          <w:b/>
          <w:szCs w:val="20"/>
        </w:rPr>
        <w:t>Learning Outcomes:</w:t>
      </w:r>
    </w:p>
    <w:p w14:paraId="446997E7" w14:textId="77777777" w:rsidR="009359D3" w:rsidRDefault="009359D3" w:rsidP="009359D3">
      <w:pPr>
        <w:spacing w:line="240" w:lineRule="auto"/>
      </w:pPr>
      <w:r>
        <w:t>•To reflect on similarities and differences between humans which are and are not visible</w:t>
      </w:r>
      <w:r w:rsidR="00AE7BE2">
        <w:t xml:space="preserve">, with consideration for protected characteristics </w:t>
      </w:r>
    </w:p>
    <w:p w14:paraId="21F555FB" w14:textId="77777777" w:rsidR="009359D3" w:rsidRDefault="009359D3" w:rsidP="009359D3">
      <w:pPr>
        <w:spacing w:line="240" w:lineRule="auto"/>
      </w:pPr>
      <w:r>
        <w:t>•To understand different stereotypes that can be formed</w:t>
      </w:r>
    </w:p>
    <w:p w14:paraId="5BF04896" w14:textId="77777777" w:rsidR="009359D3" w:rsidRDefault="009359D3" w:rsidP="009359D3">
      <w:pPr>
        <w:spacing w:line="240" w:lineRule="auto"/>
      </w:pPr>
      <w:r>
        <w:t>•To broaden knowledge of different identities around the world</w:t>
      </w:r>
      <w:r w:rsidR="00652CD5">
        <w:t xml:space="preserve"> with an understanding of the protected characteristics</w:t>
      </w:r>
    </w:p>
    <w:p w14:paraId="2C1D8A7F" w14:textId="77777777" w:rsidR="007D2AE3" w:rsidRDefault="007D2AE3" w:rsidP="009359D3">
      <w:pPr>
        <w:spacing w:line="240" w:lineRule="auto"/>
        <w:rPr>
          <w:rFonts w:cstheme="minorHAnsi"/>
          <w:b/>
          <w:szCs w:val="20"/>
        </w:rPr>
      </w:pPr>
      <w:r w:rsidRPr="007D2AE3">
        <w:rPr>
          <w:rFonts w:cstheme="minorHAnsi"/>
          <w:b/>
          <w:szCs w:val="20"/>
        </w:rPr>
        <w:t>Ideas and Content for Learning:</w:t>
      </w:r>
    </w:p>
    <w:p w14:paraId="0456E21D" w14:textId="77777777" w:rsidR="009359D3" w:rsidRPr="009359D3" w:rsidRDefault="009359D3" w:rsidP="009359D3">
      <w:pPr>
        <w:spacing w:line="240" w:lineRule="auto"/>
        <w:rPr>
          <w:rFonts w:cstheme="minorHAnsi"/>
          <w:szCs w:val="20"/>
        </w:rPr>
      </w:pPr>
      <w:r>
        <w:rPr>
          <w:rFonts w:cstheme="minorHAnsi"/>
          <w:szCs w:val="20"/>
        </w:rPr>
        <w:t>•</w:t>
      </w:r>
      <w:r w:rsidRPr="009359D3">
        <w:rPr>
          <w:rFonts w:cstheme="minorHAnsi"/>
          <w:szCs w:val="20"/>
        </w:rPr>
        <w:t>Collage of different identities</w:t>
      </w:r>
      <w:r w:rsidR="00652CD5">
        <w:rPr>
          <w:rFonts w:cstheme="minorHAnsi"/>
          <w:szCs w:val="20"/>
        </w:rPr>
        <w:t xml:space="preserve"> with an understanding of the protected characteristics </w:t>
      </w:r>
    </w:p>
    <w:p w14:paraId="142D19F3" w14:textId="77777777" w:rsidR="009359D3" w:rsidRPr="009359D3" w:rsidRDefault="009359D3" w:rsidP="009359D3">
      <w:pPr>
        <w:spacing w:line="240" w:lineRule="auto"/>
        <w:rPr>
          <w:rFonts w:cstheme="minorHAnsi"/>
          <w:szCs w:val="20"/>
        </w:rPr>
      </w:pPr>
      <w:r>
        <w:rPr>
          <w:rFonts w:cstheme="minorHAnsi"/>
          <w:szCs w:val="20"/>
        </w:rPr>
        <w:t>•</w:t>
      </w:r>
      <w:r w:rsidRPr="009359D3">
        <w:rPr>
          <w:rFonts w:cstheme="minorHAnsi"/>
          <w:szCs w:val="20"/>
        </w:rPr>
        <w:t>Recognising people we can trust who we do know (parents/carers etc.) and who we do not know (paramedics, police etc.)</w:t>
      </w:r>
    </w:p>
    <w:p w14:paraId="21494796" w14:textId="77777777" w:rsidR="009359D3" w:rsidRPr="009359D3" w:rsidRDefault="009359D3" w:rsidP="009359D3">
      <w:pPr>
        <w:spacing w:line="240" w:lineRule="auto"/>
        <w:rPr>
          <w:rFonts w:cstheme="minorHAnsi"/>
          <w:szCs w:val="20"/>
        </w:rPr>
      </w:pPr>
      <w:r>
        <w:rPr>
          <w:rFonts w:cstheme="minorHAnsi"/>
          <w:szCs w:val="20"/>
        </w:rPr>
        <w:t>•</w:t>
      </w:r>
      <w:r w:rsidRPr="009359D3">
        <w:rPr>
          <w:rFonts w:cstheme="minorHAnsi"/>
          <w:szCs w:val="20"/>
        </w:rPr>
        <w:t xml:space="preserve">Understanding </w:t>
      </w:r>
      <w:r w:rsidR="00652CD5">
        <w:rPr>
          <w:rFonts w:cstheme="minorHAnsi"/>
          <w:szCs w:val="20"/>
        </w:rPr>
        <w:t xml:space="preserve">the protected characteristics </w:t>
      </w:r>
    </w:p>
    <w:p w14:paraId="134C03D6" w14:textId="77777777" w:rsidR="009359D3" w:rsidRPr="009359D3" w:rsidRDefault="009359D3" w:rsidP="009359D3">
      <w:pPr>
        <w:spacing w:line="240" w:lineRule="auto"/>
        <w:rPr>
          <w:rFonts w:cstheme="minorHAnsi"/>
          <w:szCs w:val="20"/>
        </w:rPr>
      </w:pPr>
      <w:r>
        <w:rPr>
          <w:rFonts w:cstheme="minorHAnsi"/>
          <w:szCs w:val="20"/>
        </w:rPr>
        <w:t>•</w:t>
      </w:r>
      <w:r w:rsidRPr="009359D3">
        <w:rPr>
          <w:rFonts w:cstheme="minorHAnsi"/>
          <w:szCs w:val="20"/>
        </w:rPr>
        <w:t>Exploring languages used around the world</w:t>
      </w:r>
    </w:p>
    <w:p w14:paraId="663BE103" w14:textId="77777777" w:rsidR="009359D3" w:rsidRDefault="009359D3" w:rsidP="009359D3">
      <w:pPr>
        <w:spacing w:line="240" w:lineRule="auto"/>
        <w:rPr>
          <w:rFonts w:cstheme="minorHAnsi"/>
          <w:szCs w:val="20"/>
        </w:rPr>
      </w:pPr>
      <w:r>
        <w:rPr>
          <w:rFonts w:cstheme="minorHAnsi"/>
          <w:szCs w:val="20"/>
        </w:rPr>
        <w:t>•</w:t>
      </w:r>
      <w:r w:rsidRPr="009359D3">
        <w:rPr>
          <w:rFonts w:cstheme="minorHAnsi"/>
          <w:szCs w:val="20"/>
        </w:rPr>
        <w:t>Understanding reasons why friendship</w:t>
      </w:r>
      <w:r>
        <w:rPr>
          <w:rFonts w:cstheme="minorHAnsi"/>
          <w:szCs w:val="20"/>
        </w:rPr>
        <w:t>s may end over periods of time</w:t>
      </w:r>
    </w:p>
    <w:p w14:paraId="223419BE" w14:textId="77777777" w:rsidR="007D2AE3" w:rsidRPr="007D2AE3" w:rsidRDefault="007D2AE3" w:rsidP="009359D3">
      <w:pPr>
        <w:spacing w:line="240" w:lineRule="auto"/>
        <w:rPr>
          <w:rFonts w:cstheme="minorHAnsi"/>
          <w:b/>
          <w:szCs w:val="20"/>
        </w:rPr>
      </w:pPr>
      <w:r w:rsidRPr="007D2AE3">
        <w:rPr>
          <w:rFonts w:cstheme="minorHAnsi"/>
          <w:b/>
          <w:szCs w:val="20"/>
        </w:rPr>
        <w:t>Understand the Impact:</w:t>
      </w:r>
    </w:p>
    <w:p w14:paraId="43CC45D8" w14:textId="77777777" w:rsidR="009359D3" w:rsidRPr="009359D3" w:rsidRDefault="009359D3" w:rsidP="009359D3">
      <w:pPr>
        <w:spacing w:line="240" w:lineRule="auto"/>
        <w:rPr>
          <w:rFonts w:cstheme="minorHAnsi"/>
          <w:szCs w:val="20"/>
        </w:rPr>
      </w:pPr>
      <w:r>
        <w:rPr>
          <w:rFonts w:cstheme="minorHAnsi"/>
          <w:szCs w:val="20"/>
        </w:rPr>
        <w:t>•</w:t>
      </w:r>
      <w:r w:rsidRPr="009359D3">
        <w:rPr>
          <w:rFonts w:cstheme="minorHAnsi"/>
          <w:szCs w:val="20"/>
        </w:rPr>
        <w:t>Sharing differences between people on a l</w:t>
      </w:r>
      <w:r>
        <w:rPr>
          <w:rFonts w:cstheme="minorHAnsi"/>
          <w:szCs w:val="20"/>
        </w:rPr>
        <w:t>ocal, national and global scale</w:t>
      </w:r>
    </w:p>
    <w:p w14:paraId="0EA055AD" w14:textId="77777777" w:rsidR="009359D3" w:rsidRPr="009359D3" w:rsidRDefault="009359D3" w:rsidP="009359D3">
      <w:pPr>
        <w:spacing w:line="240" w:lineRule="auto"/>
        <w:rPr>
          <w:rFonts w:cstheme="minorHAnsi"/>
          <w:szCs w:val="20"/>
        </w:rPr>
      </w:pPr>
      <w:r>
        <w:rPr>
          <w:rFonts w:cstheme="minorHAnsi"/>
          <w:szCs w:val="20"/>
        </w:rPr>
        <w:t>•</w:t>
      </w:r>
      <w:r w:rsidRPr="009359D3">
        <w:rPr>
          <w:rFonts w:cstheme="minorHAnsi"/>
          <w:szCs w:val="20"/>
        </w:rPr>
        <w:t>Considerin</w:t>
      </w:r>
      <w:r>
        <w:rPr>
          <w:rFonts w:cstheme="minorHAnsi"/>
          <w:szCs w:val="20"/>
        </w:rPr>
        <w:t>g how to overcoming stereotypes</w:t>
      </w:r>
    </w:p>
    <w:p w14:paraId="38037808" w14:textId="77777777" w:rsidR="009359D3" w:rsidRDefault="009359D3" w:rsidP="009359D3">
      <w:pPr>
        <w:spacing w:line="240" w:lineRule="auto"/>
        <w:rPr>
          <w:rFonts w:cstheme="minorHAnsi"/>
          <w:szCs w:val="20"/>
        </w:rPr>
      </w:pPr>
      <w:r>
        <w:rPr>
          <w:rFonts w:cstheme="minorHAnsi"/>
          <w:szCs w:val="20"/>
        </w:rPr>
        <w:t>•</w:t>
      </w:r>
      <w:r w:rsidRPr="009359D3">
        <w:rPr>
          <w:rFonts w:cstheme="minorHAnsi"/>
          <w:szCs w:val="20"/>
        </w:rPr>
        <w:t xml:space="preserve">Reflecting on own beliefs, how these have been formed and how </w:t>
      </w:r>
      <w:r>
        <w:rPr>
          <w:rFonts w:cstheme="minorHAnsi"/>
          <w:szCs w:val="20"/>
        </w:rPr>
        <w:t>to manage these moving forwards</w:t>
      </w:r>
    </w:p>
    <w:p w14:paraId="7820AEDC" w14:textId="77777777" w:rsidR="007D2AE3" w:rsidRPr="00677125" w:rsidRDefault="00EE58A4" w:rsidP="009359D3">
      <w:pPr>
        <w:spacing w:line="240" w:lineRule="auto"/>
        <w:rPr>
          <w:rFonts w:cstheme="minorHAnsi"/>
          <w:szCs w:val="20"/>
        </w:rPr>
      </w:pPr>
      <w:r>
        <w:rPr>
          <w:rFonts w:cstheme="minorHAnsi"/>
          <w:b/>
          <w:szCs w:val="20"/>
        </w:rPr>
        <w:t>Making</w:t>
      </w:r>
      <w:r w:rsidR="00677125">
        <w:rPr>
          <w:rFonts w:cstheme="minorHAnsi"/>
          <w:b/>
          <w:szCs w:val="20"/>
        </w:rPr>
        <w:t xml:space="preserve"> Connections</w:t>
      </w:r>
    </w:p>
    <w:p w14:paraId="18E1139A" w14:textId="77777777" w:rsidR="009359D3" w:rsidRDefault="009359D3" w:rsidP="009359D3">
      <w:pPr>
        <w:spacing w:line="240" w:lineRule="auto"/>
      </w:pPr>
      <w:r>
        <w:t>•Reflecting on how an individual’s upbringing can impact on their beliefs about families, friendships and relationships.</w:t>
      </w:r>
    </w:p>
    <w:p w14:paraId="0DB9C128" w14:textId="77777777" w:rsidR="005F5F04" w:rsidRDefault="009359D3" w:rsidP="009359D3">
      <w:pPr>
        <w:spacing w:line="240" w:lineRule="auto"/>
        <w:rPr>
          <w:b/>
        </w:rPr>
      </w:pPr>
      <w:r>
        <w:t xml:space="preserve">•Understanding the stereotypes that can be formed around the world and the impact of these, e.g., wars, IS, dictatorships etc. </w:t>
      </w:r>
    </w:p>
    <w:p w14:paraId="2A33D694" w14:textId="77777777" w:rsidR="009D189E" w:rsidRDefault="009D189E" w:rsidP="007D2AE3">
      <w:pPr>
        <w:spacing w:line="240" w:lineRule="auto"/>
        <w:rPr>
          <w:b/>
        </w:rPr>
      </w:pPr>
    </w:p>
    <w:p w14:paraId="21BBA457" w14:textId="77777777" w:rsidR="00ED4479" w:rsidRDefault="00ED4479" w:rsidP="007D2AE3">
      <w:pPr>
        <w:spacing w:line="240" w:lineRule="auto"/>
        <w:rPr>
          <w:b/>
        </w:rPr>
      </w:pPr>
    </w:p>
    <w:p w14:paraId="369C5667" w14:textId="77777777" w:rsidR="00ED4479" w:rsidRDefault="00ED4479" w:rsidP="007D2AE3">
      <w:pPr>
        <w:spacing w:line="240" w:lineRule="auto"/>
        <w:rPr>
          <w:b/>
        </w:rPr>
      </w:pPr>
    </w:p>
    <w:p w14:paraId="26AB7B1F" w14:textId="77777777" w:rsidR="007D2AE3" w:rsidRDefault="00551D9E" w:rsidP="007D2AE3">
      <w:pPr>
        <w:spacing w:line="240" w:lineRule="auto"/>
        <w:rPr>
          <w:rFonts w:cstheme="minorHAnsi"/>
          <w:b/>
          <w:sz w:val="20"/>
          <w:szCs w:val="20"/>
        </w:rPr>
      </w:pPr>
      <w:r>
        <w:rPr>
          <w:b/>
        </w:rPr>
        <w:t xml:space="preserve">Initial </w:t>
      </w:r>
      <w:r w:rsidR="007D2AE3" w:rsidRPr="007D2AE3">
        <w:rPr>
          <w:b/>
        </w:rPr>
        <w:t>Learning Activity Ideas</w:t>
      </w:r>
      <w:r w:rsidR="007D2AE3">
        <w:rPr>
          <w:b/>
        </w:rPr>
        <w:t xml:space="preserve"> </w:t>
      </w:r>
      <w:r w:rsidR="007D2AE3" w:rsidRPr="007D2AE3">
        <w:rPr>
          <w:rFonts w:cstheme="minorHAnsi"/>
          <w:b/>
          <w:sz w:val="20"/>
          <w:szCs w:val="20"/>
        </w:rPr>
        <w:t xml:space="preserve">(Credit to </w:t>
      </w:r>
      <w:hyperlink r:id="rId7" w:history="1">
        <w:r w:rsidR="007D2AE3" w:rsidRPr="007D2AE3">
          <w:rPr>
            <w:rStyle w:val="Hyperlink"/>
            <w:rFonts w:cstheme="minorHAnsi"/>
            <w:b/>
            <w:sz w:val="20"/>
            <w:szCs w:val="20"/>
          </w:rPr>
          <w:t xml:space="preserve">Healthy Schools </w:t>
        </w:r>
        <w:proofErr w:type="spellStart"/>
        <w:r w:rsidR="007D2AE3" w:rsidRPr="007D2AE3">
          <w:rPr>
            <w:rStyle w:val="Hyperlink"/>
            <w:rFonts w:cstheme="minorHAnsi"/>
            <w:b/>
            <w:sz w:val="20"/>
            <w:szCs w:val="20"/>
          </w:rPr>
          <w:t>Ealing</w:t>
        </w:r>
        <w:proofErr w:type="spellEnd"/>
      </w:hyperlink>
      <w:r w:rsidR="007D2AE3">
        <w:rPr>
          <w:rFonts w:cstheme="minorHAnsi"/>
          <w:b/>
          <w:sz w:val="20"/>
          <w:szCs w:val="20"/>
        </w:rPr>
        <w:t xml:space="preserve">)  </w:t>
      </w:r>
    </w:p>
    <w:p w14:paraId="1B9F159A" w14:textId="77777777" w:rsidR="007D2AE3" w:rsidRDefault="007D2AE3" w:rsidP="007D2AE3">
      <w:pPr>
        <w:spacing w:line="240" w:lineRule="auto"/>
        <w:rPr>
          <w:rFonts w:cstheme="minorHAnsi"/>
          <w:b/>
          <w:sz w:val="20"/>
          <w:szCs w:val="20"/>
        </w:rPr>
      </w:pPr>
    </w:p>
    <w:tbl>
      <w:tblPr>
        <w:tblStyle w:val="TableGrid"/>
        <w:tblW w:w="0" w:type="auto"/>
        <w:tblLook w:val="04A0" w:firstRow="1" w:lastRow="0" w:firstColumn="1" w:lastColumn="0" w:noHBand="0" w:noVBand="1"/>
      </w:tblPr>
      <w:tblGrid>
        <w:gridCol w:w="3484"/>
        <w:gridCol w:w="3486"/>
        <w:gridCol w:w="3486"/>
      </w:tblGrid>
      <w:tr w:rsidR="007D2AE3" w14:paraId="189421D6" w14:textId="77777777" w:rsidTr="007D2AE3">
        <w:tc>
          <w:tcPr>
            <w:tcW w:w="3560" w:type="dxa"/>
          </w:tcPr>
          <w:p w14:paraId="410C7768" w14:textId="77777777" w:rsidR="007D2AE3" w:rsidRDefault="001A3741" w:rsidP="007D2AE3">
            <w:pPr>
              <w:rPr>
                <w:rFonts w:cstheme="minorHAnsi"/>
                <w:b/>
                <w:szCs w:val="20"/>
              </w:rPr>
            </w:pPr>
            <w:r w:rsidRPr="00D65F98">
              <w:rPr>
                <w:rFonts w:cstheme="minorHAnsi"/>
                <w:b/>
                <w:szCs w:val="20"/>
              </w:rPr>
              <w:t>Y2</w:t>
            </w:r>
          </w:p>
          <w:p w14:paraId="164DAF0B" w14:textId="77777777" w:rsidR="00D65F98" w:rsidRPr="00D65F98" w:rsidRDefault="00D65F98" w:rsidP="007D2AE3">
            <w:pPr>
              <w:rPr>
                <w:rFonts w:cstheme="minorHAnsi"/>
                <w:b/>
                <w:szCs w:val="20"/>
              </w:rPr>
            </w:pPr>
          </w:p>
          <w:p w14:paraId="3D40FFCE" w14:textId="77777777" w:rsidR="007D2AE3" w:rsidRPr="00D65F98" w:rsidRDefault="007D2AE3" w:rsidP="007D2AE3">
            <w:pPr>
              <w:rPr>
                <w:rFonts w:cstheme="minorHAnsi"/>
                <w:sz w:val="20"/>
                <w:szCs w:val="20"/>
              </w:rPr>
            </w:pPr>
            <w:r w:rsidRPr="00D65F98">
              <w:rPr>
                <w:rFonts w:cstheme="minorHAnsi"/>
                <w:sz w:val="20"/>
                <w:szCs w:val="20"/>
              </w:rPr>
              <w:t>Lesson 1</w:t>
            </w:r>
          </w:p>
          <w:p w14:paraId="01A24E44" w14:textId="77777777" w:rsidR="00940944" w:rsidRPr="00D65F98" w:rsidRDefault="00940944" w:rsidP="00940944">
            <w:pPr>
              <w:rPr>
                <w:rFonts w:cstheme="minorHAnsi"/>
                <w:sz w:val="20"/>
                <w:szCs w:val="20"/>
              </w:rPr>
            </w:pPr>
            <w:r w:rsidRPr="00D65F98">
              <w:rPr>
                <w:rFonts w:cstheme="minorHAnsi"/>
                <w:sz w:val="20"/>
                <w:szCs w:val="20"/>
              </w:rPr>
              <w:t>Read a story e.g. Wheels by Shirley Hughes.  Ask the children to think about the main character’s special people and what makes them special.   Ask the children to describe the people who are special to them e.g. family members, adults in schools, neighbours and their relationship with that person.  What makes those people special? What do they do? What do they say? Draw a portrait of someone special and label it with words that describe how they are special e.g. My granddad takes me to the park.</w:t>
            </w:r>
          </w:p>
          <w:p w14:paraId="4AA144AB" w14:textId="77777777" w:rsidR="00940944" w:rsidRPr="00D65F98" w:rsidRDefault="00940944" w:rsidP="00940944">
            <w:pPr>
              <w:rPr>
                <w:rFonts w:cstheme="minorHAnsi"/>
                <w:sz w:val="20"/>
                <w:szCs w:val="20"/>
              </w:rPr>
            </w:pPr>
          </w:p>
          <w:p w14:paraId="27D43648" w14:textId="77777777" w:rsidR="00940944" w:rsidRPr="00D65F98" w:rsidRDefault="00940944" w:rsidP="00940944">
            <w:pPr>
              <w:rPr>
                <w:rFonts w:cstheme="minorHAnsi"/>
                <w:sz w:val="20"/>
                <w:szCs w:val="20"/>
              </w:rPr>
            </w:pPr>
            <w:r w:rsidRPr="00D65F98">
              <w:rPr>
                <w:rFonts w:cstheme="minorHAnsi"/>
                <w:sz w:val="20"/>
                <w:szCs w:val="20"/>
              </w:rPr>
              <w:t>Lesson 2</w:t>
            </w:r>
          </w:p>
          <w:p w14:paraId="13332527" w14:textId="77777777" w:rsidR="00940944" w:rsidRPr="00D65F98" w:rsidRDefault="00940944" w:rsidP="00940944">
            <w:pPr>
              <w:rPr>
                <w:rFonts w:cstheme="minorHAnsi"/>
                <w:sz w:val="20"/>
                <w:szCs w:val="20"/>
              </w:rPr>
            </w:pPr>
            <w:r w:rsidRPr="00D65F98">
              <w:rPr>
                <w:rFonts w:cstheme="minorHAnsi"/>
                <w:sz w:val="20"/>
                <w:szCs w:val="20"/>
              </w:rPr>
              <w:t>Give each child a large piece of paper with three concentric circles drawn on it – one small, one medium, one large.  Draw and label themselves in the small circle in the middle.  Second circle – draw and label special people who are the most likely they would go to for help (likely to be closest friends and family). Large circle – people they might go to if others not available. Outside the large circle, draw and label people they do not know well but who give advice and support in particular situations (nurse, police officer etc.).</w:t>
            </w:r>
          </w:p>
          <w:p w14:paraId="2C24F71A" w14:textId="77777777" w:rsidR="00940944" w:rsidRPr="00D65F98" w:rsidRDefault="00940944" w:rsidP="00940944">
            <w:pPr>
              <w:rPr>
                <w:rFonts w:cstheme="minorHAnsi"/>
                <w:sz w:val="20"/>
                <w:szCs w:val="20"/>
              </w:rPr>
            </w:pPr>
            <w:r w:rsidRPr="00D65F98">
              <w:rPr>
                <w:rFonts w:cstheme="minorHAnsi"/>
                <w:sz w:val="20"/>
                <w:szCs w:val="20"/>
              </w:rPr>
              <w:t>Thought shower examples of when you might need help.  When would you solve a problem yourself and tell an adult what happened?</w:t>
            </w:r>
          </w:p>
          <w:p w14:paraId="21286130" w14:textId="77777777" w:rsidR="00940944" w:rsidRPr="00D65F98" w:rsidRDefault="00940944" w:rsidP="00940944">
            <w:pPr>
              <w:rPr>
                <w:rFonts w:cstheme="minorHAnsi"/>
                <w:sz w:val="20"/>
                <w:szCs w:val="20"/>
              </w:rPr>
            </w:pPr>
            <w:r w:rsidRPr="00D65F98">
              <w:rPr>
                <w:rFonts w:cstheme="minorHAnsi"/>
                <w:sz w:val="20"/>
                <w:szCs w:val="20"/>
              </w:rPr>
              <w:t>Pairs work: role play and problem solving (problem in a hat).  Devise simple scenarios when children might ask for or give help e.g. you have fallen over in the playground, the work is too difficult, someone has been nasty to you etc. Children role play scenarios including suggestions of ways of dealing with the situation.</w:t>
            </w:r>
          </w:p>
          <w:p w14:paraId="25251F84" w14:textId="77777777" w:rsidR="00940944" w:rsidRPr="00D65F98" w:rsidRDefault="00940944" w:rsidP="00940944">
            <w:pPr>
              <w:rPr>
                <w:rFonts w:cstheme="minorHAnsi"/>
                <w:sz w:val="20"/>
                <w:szCs w:val="20"/>
              </w:rPr>
            </w:pPr>
          </w:p>
          <w:p w14:paraId="1C36E3D2" w14:textId="77777777" w:rsidR="00940944" w:rsidRPr="00D65F98" w:rsidRDefault="00940944" w:rsidP="00940944">
            <w:pPr>
              <w:rPr>
                <w:rFonts w:cstheme="minorHAnsi"/>
                <w:sz w:val="20"/>
                <w:szCs w:val="20"/>
              </w:rPr>
            </w:pPr>
            <w:r w:rsidRPr="00D65F98">
              <w:rPr>
                <w:rFonts w:cstheme="minorHAnsi"/>
                <w:sz w:val="20"/>
                <w:szCs w:val="20"/>
              </w:rPr>
              <w:t>Lesson 3</w:t>
            </w:r>
          </w:p>
          <w:p w14:paraId="00CEB31A" w14:textId="77777777" w:rsidR="00940944" w:rsidRPr="00D65F98" w:rsidRDefault="00940944" w:rsidP="00940944">
            <w:pPr>
              <w:rPr>
                <w:rFonts w:cstheme="minorHAnsi"/>
                <w:sz w:val="20"/>
                <w:szCs w:val="20"/>
              </w:rPr>
            </w:pPr>
            <w:r w:rsidRPr="00D65F98">
              <w:rPr>
                <w:rFonts w:cstheme="minorHAnsi"/>
                <w:sz w:val="20"/>
                <w:szCs w:val="20"/>
              </w:rPr>
              <w:t xml:space="preserve">Use photo-cards </w:t>
            </w:r>
            <w:r w:rsidR="00D65F98">
              <w:rPr>
                <w:rFonts w:cstheme="minorHAnsi"/>
                <w:sz w:val="20"/>
                <w:szCs w:val="20"/>
              </w:rPr>
              <w:t xml:space="preserve">which represent </w:t>
            </w:r>
            <w:r w:rsidRPr="00D65F98">
              <w:rPr>
                <w:rFonts w:cstheme="minorHAnsi"/>
                <w:sz w:val="20"/>
                <w:szCs w:val="20"/>
              </w:rPr>
              <w:t xml:space="preserve">‘lonely’ and ‘included’ to explore feelings of loneliness, belonging and acceptance.  Thought shower all the </w:t>
            </w:r>
            <w:r w:rsidRPr="00D65F98">
              <w:rPr>
                <w:rFonts w:cstheme="minorHAnsi"/>
                <w:sz w:val="20"/>
                <w:szCs w:val="20"/>
              </w:rPr>
              <w:lastRenderedPageBreak/>
              <w:t>words and phrase they associate with theme.</w:t>
            </w:r>
          </w:p>
          <w:p w14:paraId="14B9AEAF" w14:textId="77777777" w:rsidR="00940944" w:rsidRPr="00D65F98" w:rsidRDefault="00940944" w:rsidP="00940944">
            <w:pPr>
              <w:rPr>
                <w:rFonts w:cstheme="minorHAnsi"/>
                <w:sz w:val="20"/>
                <w:szCs w:val="20"/>
              </w:rPr>
            </w:pPr>
            <w:r w:rsidRPr="00D65F98">
              <w:rPr>
                <w:rFonts w:cstheme="minorHAnsi"/>
                <w:sz w:val="20"/>
                <w:szCs w:val="20"/>
              </w:rPr>
              <w:t xml:space="preserve">Pairs work: think of an object you would take with you if you had to go away – one that would remind you of the places and people left behind.  Describe it to your </w:t>
            </w:r>
            <w:proofErr w:type="gramStart"/>
            <w:r w:rsidRPr="00D65F98">
              <w:rPr>
                <w:rFonts w:cstheme="minorHAnsi"/>
                <w:sz w:val="20"/>
                <w:szCs w:val="20"/>
              </w:rPr>
              <w:t>partner  and</w:t>
            </w:r>
            <w:proofErr w:type="gramEnd"/>
            <w:r w:rsidRPr="00D65F98">
              <w:rPr>
                <w:rFonts w:cstheme="minorHAnsi"/>
                <w:sz w:val="20"/>
                <w:szCs w:val="20"/>
              </w:rPr>
              <w:t xml:space="preserve">  then  write  3  sentences  –  1) Who  would  you  give  the  object  to  if  you had to leave it behind? 2) What instructions you would give for the person to find it? 3) How would you feel without it? </w:t>
            </w:r>
          </w:p>
          <w:p w14:paraId="326F38EE" w14:textId="77777777" w:rsidR="00940944" w:rsidRPr="00D65F98" w:rsidRDefault="00940944" w:rsidP="00940944">
            <w:pPr>
              <w:rPr>
                <w:rFonts w:cstheme="minorHAnsi"/>
                <w:sz w:val="20"/>
                <w:szCs w:val="20"/>
              </w:rPr>
            </w:pPr>
          </w:p>
          <w:p w14:paraId="6FE7E121" w14:textId="77777777" w:rsidR="00940944" w:rsidRPr="00D65F98" w:rsidRDefault="00940944" w:rsidP="00940944">
            <w:pPr>
              <w:rPr>
                <w:rFonts w:cstheme="minorHAnsi"/>
                <w:sz w:val="20"/>
                <w:szCs w:val="20"/>
              </w:rPr>
            </w:pPr>
            <w:r w:rsidRPr="00D65F98">
              <w:rPr>
                <w:rFonts w:cstheme="minorHAnsi"/>
                <w:sz w:val="20"/>
                <w:szCs w:val="20"/>
              </w:rPr>
              <w:t>Lesson 4</w:t>
            </w:r>
          </w:p>
          <w:p w14:paraId="2DB4AF4E" w14:textId="77777777" w:rsidR="00940944" w:rsidRPr="00D65F98" w:rsidRDefault="00940944" w:rsidP="00940944">
            <w:pPr>
              <w:rPr>
                <w:rFonts w:cstheme="minorHAnsi"/>
                <w:sz w:val="20"/>
                <w:szCs w:val="20"/>
              </w:rPr>
            </w:pPr>
            <w:r w:rsidRPr="00D65F98">
              <w:rPr>
                <w:rFonts w:cstheme="minorHAnsi"/>
                <w:sz w:val="20"/>
                <w:szCs w:val="20"/>
              </w:rPr>
              <w:t>Discuss what ‘family’ means?  Who makes up your family?  Make a list of key words, stressing there are different kinds of family. Draw a picture of your family including yourself.</w:t>
            </w:r>
            <w:r w:rsidR="00AE7BE2">
              <w:rPr>
                <w:rFonts w:cstheme="minorHAnsi"/>
                <w:sz w:val="20"/>
                <w:szCs w:val="20"/>
              </w:rPr>
              <w:t xml:space="preserve"> Discuss and explore how every family is different but all are special. </w:t>
            </w:r>
          </w:p>
          <w:p w14:paraId="07B60C65" w14:textId="77777777" w:rsidR="00940944" w:rsidRPr="00D65F98" w:rsidRDefault="00940944" w:rsidP="00940944">
            <w:pPr>
              <w:rPr>
                <w:rFonts w:cstheme="minorHAnsi"/>
                <w:sz w:val="20"/>
                <w:szCs w:val="20"/>
              </w:rPr>
            </w:pPr>
            <w:r w:rsidRPr="00D65F98">
              <w:rPr>
                <w:rFonts w:cstheme="minorHAnsi"/>
                <w:sz w:val="20"/>
                <w:szCs w:val="20"/>
              </w:rPr>
              <w:t>Pairs work: make a list of ways in which families, including the children themselves, care for and look after each other.</w:t>
            </w:r>
          </w:p>
          <w:p w14:paraId="6E0635FC" w14:textId="77777777" w:rsidR="00940944" w:rsidRPr="00D65F98" w:rsidRDefault="00940944" w:rsidP="00940944">
            <w:pPr>
              <w:rPr>
                <w:rFonts w:cstheme="minorHAnsi"/>
                <w:sz w:val="20"/>
                <w:szCs w:val="20"/>
              </w:rPr>
            </w:pPr>
            <w:r w:rsidRPr="00D65F98">
              <w:rPr>
                <w:rFonts w:cstheme="minorHAnsi"/>
                <w:sz w:val="20"/>
                <w:szCs w:val="20"/>
              </w:rPr>
              <w:t>NB. Be sensitive to the range of children’s family or living circumstances.</w:t>
            </w:r>
          </w:p>
          <w:p w14:paraId="7F5206B2" w14:textId="77777777" w:rsidR="00940944" w:rsidRPr="00D65F98" w:rsidRDefault="00940944" w:rsidP="00940944">
            <w:pPr>
              <w:rPr>
                <w:rFonts w:cstheme="minorHAnsi"/>
                <w:sz w:val="20"/>
                <w:szCs w:val="20"/>
              </w:rPr>
            </w:pPr>
          </w:p>
          <w:p w14:paraId="08D7C823" w14:textId="77777777" w:rsidR="00940944" w:rsidRPr="00D65F98" w:rsidRDefault="00940944" w:rsidP="00940944">
            <w:pPr>
              <w:rPr>
                <w:rFonts w:cstheme="minorHAnsi"/>
                <w:sz w:val="20"/>
                <w:szCs w:val="20"/>
              </w:rPr>
            </w:pPr>
            <w:r w:rsidRPr="00D65F98">
              <w:rPr>
                <w:rFonts w:cstheme="minorHAnsi"/>
                <w:sz w:val="20"/>
                <w:szCs w:val="20"/>
              </w:rPr>
              <w:t>Lesson 5</w:t>
            </w:r>
          </w:p>
          <w:p w14:paraId="5925A8BA" w14:textId="77777777" w:rsidR="00940944" w:rsidRPr="00D65F98" w:rsidRDefault="00940944" w:rsidP="00940944">
            <w:pPr>
              <w:rPr>
                <w:rFonts w:cstheme="minorHAnsi"/>
                <w:sz w:val="20"/>
                <w:szCs w:val="20"/>
              </w:rPr>
            </w:pPr>
            <w:r w:rsidRPr="00D65F98">
              <w:rPr>
                <w:rFonts w:cstheme="minorHAnsi"/>
                <w:sz w:val="20"/>
                <w:szCs w:val="20"/>
              </w:rPr>
              <w:t>Read the story ‘Granny had to go’.  Recap on the main elements of the story. What do you think Malik said to his granny?  What do you think Granny said to him?  Why did Malik say bad things to his granny?  Did Granny going away mean she didn’t love him? Make a class story sack to go with the story e.g. 3 puppets to represent characters, dual-language, airline tickets, telephone etc.  Invite children in groups of 3 to act out the story in front of the rest of the class. Create a list of reasons why people might leave someone, something or a place. How might this feel and how hard might it be? What would you miss if you have to move to another country?</w:t>
            </w:r>
          </w:p>
          <w:p w14:paraId="14C6C263" w14:textId="77777777" w:rsidR="00940944" w:rsidRPr="00D65F98" w:rsidRDefault="00940944" w:rsidP="00940944">
            <w:pPr>
              <w:rPr>
                <w:rFonts w:cstheme="minorHAnsi"/>
                <w:sz w:val="20"/>
                <w:szCs w:val="20"/>
              </w:rPr>
            </w:pPr>
          </w:p>
          <w:p w14:paraId="281C0923" w14:textId="77777777" w:rsidR="00940944" w:rsidRPr="00D65F98" w:rsidRDefault="00940944" w:rsidP="00940944">
            <w:pPr>
              <w:rPr>
                <w:rFonts w:cstheme="minorHAnsi"/>
                <w:sz w:val="20"/>
                <w:szCs w:val="20"/>
              </w:rPr>
            </w:pPr>
            <w:r w:rsidRPr="00D65F98">
              <w:rPr>
                <w:rFonts w:cstheme="minorHAnsi"/>
                <w:sz w:val="20"/>
                <w:szCs w:val="20"/>
              </w:rPr>
              <w:t>Lesson 6</w:t>
            </w:r>
          </w:p>
          <w:p w14:paraId="56974DE5" w14:textId="77777777" w:rsidR="00940944" w:rsidRPr="00D65F98" w:rsidRDefault="00940944" w:rsidP="00940944">
            <w:pPr>
              <w:rPr>
                <w:rFonts w:cstheme="minorHAnsi"/>
                <w:sz w:val="20"/>
                <w:szCs w:val="20"/>
              </w:rPr>
            </w:pPr>
            <w:r w:rsidRPr="00D65F98">
              <w:rPr>
                <w:rFonts w:cstheme="minorHAnsi"/>
                <w:sz w:val="20"/>
                <w:szCs w:val="20"/>
              </w:rPr>
              <w:t>Ask children about the different places they have visited or been on holiday to, lived in or where they have relatives.</w:t>
            </w:r>
          </w:p>
          <w:p w14:paraId="05941D4A" w14:textId="77777777" w:rsidR="00940944" w:rsidRPr="00D65F98" w:rsidRDefault="00940944" w:rsidP="00940944">
            <w:pPr>
              <w:rPr>
                <w:rFonts w:cstheme="minorHAnsi"/>
                <w:sz w:val="20"/>
                <w:szCs w:val="20"/>
              </w:rPr>
            </w:pPr>
            <w:r w:rsidRPr="00D65F98">
              <w:rPr>
                <w:rFonts w:cstheme="minorHAnsi"/>
                <w:sz w:val="20"/>
                <w:szCs w:val="20"/>
              </w:rPr>
              <w:t xml:space="preserve">Locate on a world map.  What might life be like for children in those places? Show photos of children from around the world – choose a story from Oxfam website e.g. Caroline’s story in Uganda or Life of a refugee in Chad.  Discussion: how are we the same?  How are we </w:t>
            </w:r>
            <w:r w:rsidRPr="00D65F98">
              <w:rPr>
                <w:rFonts w:cstheme="minorHAnsi"/>
                <w:sz w:val="20"/>
                <w:szCs w:val="20"/>
              </w:rPr>
              <w:lastRenderedPageBreak/>
              <w:t>different? Do all children go to school? How would you feel if you had to work instead of going to school?</w:t>
            </w:r>
          </w:p>
          <w:p w14:paraId="1E346438" w14:textId="77777777" w:rsidR="007D2AE3" w:rsidRPr="00D65F98" w:rsidRDefault="00940944" w:rsidP="00940944">
            <w:pPr>
              <w:rPr>
                <w:rFonts w:cstheme="minorHAnsi"/>
                <w:sz w:val="20"/>
                <w:szCs w:val="20"/>
              </w:rPr>
            </w:pPr>
            <w:r w:rsidRPr="00D65F98">
              <w:rPr>
                <w:rFonts w:cstheme="minorHAnsi"/>
                <w:sz w:val="20"/>
                <w:szCs w:val="20"/>
              </w:rPr>
              <w:t xml:space="preserve">Write a few lines or draw pictures to illustrate ‘a day in the life of …’ (one of the children on the website). </w:t>
            </w:r>
          </w:p>
        </w:tc>
        <w:tc>
          <w:tcPr>
            <w:tcW w:w="3561" w:type="dxa"/>
          </w:tcPr>
          <w:p w14:paraId="5AF584FE" w14:textId="77777777" w:rsidR="007D2AE3" w:rsidRDefault="007D2AE3" w:rsidP="007D2AE3">
            <w:pPr>
              <w:rPr>
                <w:rFonts w:cstheme="minorHAnsi"/>
                <w:b/>
                <w:szCs w:val="20"/>
              </w:rPr>
            </w:pPr>
            <w:r w:rsidRPr="00D65F98">
              <w:rPr>
                <w:rFonts w:cstheme="minorHAnsi"/>
                <w:b/>
                <w:szCs w:val="20"/>
              </w:rPr>
              <w:lastRenderedPageBreak/>
              <w:t>Y</w:t>
            </w:r>
            <w:r w:rsidR="001A3741" w:rsidRPr="00D65F98">
              <w:rPr>
                <w:rFonts w:cstheme="minorHAnsi"/>
                <w:b/>
                <w:szCs w:val="20"/>
              </w:rPr>
              <w:t>4</w:t>
            </w:r>
          </w:p>
          <w:p w14:paraId="17FBFD83" w14:textId="77777777" w:rsidR="00D65F98" w:rsidRPr="00D65F98" w:rsidRDefault="00D65F98" w:rsidP="007D2AE3">
            <w:pPr>
              <w:rPr>
                <w:rFonts w:cstheme="minorHAnsi"/>
                <w:b/>
                <w:szCs w:val="20"/>
              </w:rPr>
            </w:pPr>
          </w:p>
          <w:p w14:paraId="39393A05" w14:textId="77777777" w:rsidR="007D2AE3" w:rsidRPr="00D65F98" w:rsidRDefault="007D2AE3" w:rsidP="007D2AE3">
            <w:pPr>
              <w:rPr>
                <w:rFonts w:cstheme="minorHAnsi"/>
                <w:sz w:val="20"/>
                <w:szCs w:val="20"/>
              </w:rPr>
            </w:pPr>
            <w:r w:rsidRPr="00D65F98">
              <w:rPr>
                <w:rFonts w:cstheme="minorHAnsi"/>
                <w:sz w:val="20"/>
                <w:szCs w:val="20"/>
              </w:rPr>
              <w:t>Lesson 1</w:t>
            </w:r>
          </w:p>
          <w:p w14:paraId="6373AAD4" w14:textId="77777777" w:rsidR="00940944" w:rsidRPr="00D65F98" w:rsidRDefault="00940944" w:rsidP="00940944">
            <w:pPr>
              <w:rPr>
                <w:rFonts w:cstheme="minorHAnsi"/>
                <w:sz w:val="20"/>
                <w:szCs w:val="20"/>
              </w:rPr>
            </w:pPr>
            <w:r w:rsidRPr="00D65F98">
              <w:rPr>
                <w:rFonts w:cstheme="minorHAnsi"/>
                <w:sz w:val="20"/>
                <w:szCs w:val="20"/>
              </w:rPr>
              <w:t>Thought shower: what do we all have in common as people? What makes us different?</w:t>
            </w:r>
            <w:r w:rsidR="00AE7BE2">
              <w:rPr>
                <w:rFonts w:cstheme="minorHAnsi"/>
                <w:sz w:val="20"/>
                <w:szCs w:val="20"/>
              </w:rPr>
              <w:t xml:space="preserve"> Consider protected characteristics.</w:t>
            </w:r>
          </w:p>
          <w:p w14:paraId="676D7F20" w14:textId="77777777" w:rsidR="00940944" w:rsidRPr="00D65F98" w:rsidRDefault="00940944" w:rsidP="00940944">
            <w:pPr>
              <w:rPr>
                <w:rFonts w:cstheme="minorHAnsi"/>
                <w:sz w:val="20"/>
                <w:szCs w:val="20"/>
              </w:rPr>
            </w:pPr>
            <w:r w:rsidRPr="00D65F98">
              <w:rPr>
                <w:rFonts w:cstheme="minorHAnsi"/>
                <w:sz w:val="20"/>
                <w:szCs w:val="20"/>
              </w:rPr>
              <w:t xml:space="preserve">Pairs work: find 3 things that are different </w:t>
            </w:r>
            <w:r w:rsidR="00AF3940">
              <w:rPr>
                <w:rFonts w:cstheme="minorHAnsi"/>
                <w:sz w:val="20"/>
                <w:szCs w:val="20"/>
              </w:rPr>
              <w:t xml:space="preserve">and 3 things that are the same </w:t>
            </w:r>
            <w:r w:rsidRPr="00D65F98">
              <w:rPr>
                <w:rFonts w:cstheme="minorHAnsi"/>
                <w:sz w:val="20"/>
                <w:szCs w:val="20"/>
              </w:rPr>
              <w:t>between us</w:t>
            </w:r>
            <w:r w:rsidR="00AF3940">
              <w:rPr>
                <w:rFonts w:cstheme="minorHAnsi"/>
                <w:sz w:val="20"/>
                <w:szCs w:val="20"/>
              </w:rPr>
              <w:t>,</w:t>
            </w:r>
            <w:r w:rsidRPr="00D65F98">
              <w:rPr>
                <w:rFonts w:cstheme="minorHAnsi"/>
                <w:sz w:val="20"/>
                <w:szCs w:val="20"/>
              </w:rPr>
              <w:t xml:space="preserve"> e.g. physical appearance, likes,</w:t>
            </w:r>
            <w:r w:rsidR="00AF3940">
              <w:rPr>
                <w:rFonts w:cstheme="minorHAnsi"/>
                <w:sz w:val="20"/>
                <w:szCs w:val="20"/>
              </w:rPr>
              <w:t xml:space="preserve"> </w:t>
            </w:r>
            <w:r w:rsidRPr="00D65F98">
              <w:rPr>
                <w:rFonts w:cstheme="minorHAnsi"/>
                <w:sz w:val="20"/>
                <w:szCs w:val="20"/>
              </w:rPr>
              <w:t>culture, race, gender, disability, religion</w:t>
            </w:r>
            <w:r w:rsidR="00AF3940">
              <w:rPr>
                <w:rFonts w:cstheme="minorHAnsi"/>
                <w:sz w:val="20"/>
                <w:szCs w:val="20"/>
              </w:rPr>
              <w:t xml:space="preserve"> etc</w:t>
            </w:r>
            <w:r w:rsidRPr="00D65F98">
              <w:rPr>
                <w:rFonts w:cstheme="minorHAnsi"/>
                <w:sz w:val="20"/>
                <w:szCs w:val="20"/>
              </w:rPr>
              <w:t>.  Which are visible differences and which are not?  What would it be like to live in a world where everybody looked and acted the same? What are the benefits to us of difference?</w:t>
            </w:r>
          </w:p>
          <w:p w14:paraId="6EB2CEFB" w14:textId="77777777" w:rsidR="00940944" w:rsidRPr="00D65F98" w:rsidRDefault="00940944" w:rsidP="00940944">
            <w:pPr>
              <w:rPr>
                <w:rFonts w:cstheme="minorHAnsi"/>
                <w:sz w:val="20"/>
                <w:szCs w:val="20"/>
              </w:rPr>
            </w:pPr>
            <w:r w:rsidRPr="00D65F98">
              <w:rPr>
                <w:rFonts w:cstheme="minorHAnsi"/>
                <w:sz w:val="20"/>
                <w:szCs w:val="20"/>
              </w:rPr>
              <w:t>List the things you like most about living in a world where there is so much variety.</w:t>
            </w:r>
          </w:p>
          <w:p w14:paraId="5CBB63A6" w14:textId="77777777" w:rsidR="00940944" w:rsidRPr="00D65F98" w:rsidRDefault="00940944" w:rsidP="00940944">
            <w:pPr>
              <w:rPr>
                <w:rFonts w:cstheme="minorHAnsi"/>
                <w:sz w:val="20"/>
                <w:szCs w:val="20"/>
              </w:rPr>
            </w:pPr>
          </w:p>
          <w:p w14:paraId="1BEAC9DF" w14:textId="77777777" w:rsidR="00940944" w:rsidRPr="00D65F98" w:rsidRDefault="00940944" w:rsidP="00940944">
            <w:pPr>
              <w:rPr>
                <w:rFonts w:cstheme="minorHAnsi"/>
                <w:sz w:val="20"/>
                <w:szCs w:val="20"/>
              </w:rPr>
            </w:pPr>
            <w:r w:rsidRPr="00D65F98">
              <w:rPr>
                <w:rFonts w:cstheme="minorHAnsi"/>
                <w:sz w:val="20"/>
                <w:szCs w:val="20"/>
              </w:rPr>
              <w:t>Lesson 2</w:t>
            </w:r>
          </w:p>
          <w:p w14:paraId="194F3F70" w14:textId="77777777" w:rsidR="00940944" w:rsidRPr="00D65F98" w:rsidRDefault="00940944" w:rsidP="00940944">
            <w:pPr>
              <w:rPr>
                <w:rFonts w:cstheme="minorHAnsi"/>
                <w:sz w:val="20"/>
                <w:szCs w:val="20"/>
              </w:rPr>
            </w:pPr>
            <w:r w:rsidRPr="00D65F98">
              <w:rPr>
                <w:rFonts w:cstheme="minorHAnsi"/>
                <w:sz w:val="20"/>
                <w:szCs w:val="20"/>
              </w:rPr>
              <w:t>Game: the tangled web. Throw a ball of wool around the circle or class to show how we are all interconnected and to illustrate similarities and differences. Create a class collage called ‘the human race’ to illustrate and celebrate the richness of diversity</w:t>
            </w:r>
            <w:r w:rsidR="00AE7BE2">
              <w:rPr>
                <w:rFonts w:cstheme="minorHAnsi"/>
                <w:sz w:val="20"/>
                <w:szCs w:val="20"/>
              </w:rPr>
              <w:t xml:space="preserve"> and the range of protected characteristics</w:t>
            </w:r>
            <w:r w:rsidRPr="00D65F98">
              <w:rPr>
                <w:rFonts w:cstheme="minorHAnsi"/>
                <w:sz w:val="20"/>
                <w:szCs w:val="20"/>
              </w:rPr>
              <w:t>. Use pictures and images from magazines and newspapers – faces, foods, buildings.</w:t>
            </w:r>
          </w:p>
          <w:p w14:paraId="104173D9" w14:textId="77777777" w:rsidR="00940944" w:rsidRPr="00D65F98" w:rsidRDefault="00940944" w:rsidP="00940944">
            <w:pPr>
              <w:rPr>
                <w:rFonts w:cstheme="minorHAnsi"/>
                <w:sz w:val="20"/>
                <w:szCs w:val="20"/>
              </w:rPr>
            </w:pPr>
            <w:r w:rsidRPr="00D65F98">
              <w:rPr>
                <w:rFonts w:cstheme="minorHAnsi"/>
                <w:sz w:val="20"/>
                <w:szCs w:val="20"/>
              </w:rPr>
              <w:t>Invite representatives in from different local restaurants to talk about the food (and other customs) of their country of origin. Discuss how new technologies allow families &amp; friends to stay in touch online.</w:t>
            </w:r>
          </w:p>
          <w:p w14:paraId="3A05FC3D" w14:textId="77777777" w:rsidR="00940944" w:rsidRPr="00D65F98" w:rsidRDefault="00940944" w:rsidP="00940944">
            <w:pPr>
              <w:rPr>
                <w:rFonts w:cstheme="minorHAnsi"/>
                <w:sz w:val="20"/>
                <w:szCs w:val="20"/>
              </w:rPr>
            </w:pPr>
          </w:p>
          <w:p w14:paraId="12AA70AD" w14:textId="77777777" w:rsidR="00940944" w:rsidRPr="00D65F98" w:rsidRDefault="00940944" w:rsidP="00940944">
            <w:pPr>
              <w:rPr>
                <w:rFonts w:cstheme="minorHAnsi"/>
                <w:sz w:val="20"/>
                <w:szCs w:val="20"/>
              </w:rPr>
            </w:pPr>
            <w:r w:rsidRPr="00D65F98">
              <w:rPr>
                <w:rFonts w:cstheme="minorHAnsi"/>
                <w:sz w:val="20"/>
                <w:szCs w:val="20"/>
              </w:rPr>
              <w:t>Lesson 3</w:t>
            </w:r>
          </w:p>
          <w:p w14:paraId="2FB15F63" w14:textId="77777777" w:rsidR="00940944" w:rsidRPr="00D65F98" w:rsidRDefault="00940944" w:rsidP="00940944">
            <w:pPr>
              <w:rPr>
                <w:rFonts w:cstheme="minorHAnsi"/>
                <w:sz w:val="20"/>
                <w:szCs w:val="20"/>
              </w:rPr>
            </w:pPr>
            <w:r w:rsidRPr="00D65F98">
              <w:rPr>
                <w:rFonts w:cstheme="minorHAnsi"/>
                <w:sz w:val="20"/>
                <w:szCs w:val="20"/>
              </w:rPr>
              <w:t>Group work: cooperation jigsaws.  Make up five sets of puzzles for five groups.  Aim is to complete puzzles as quickly as possible, in silence and without asking for pieces.</w:t>
            </w:r>
          </w:p>
          <w:p w14:paraId="42A517D4" w14:textId="77777777" w:rsidR="00940944" w:rsidRPr="00D65F98" w:rsidRDefault="00940944" w:rsidP="00940944">
            <w:pPr>
              <w:rPr>
                <w:rFonts w:cstheme="minorHAnsi"/>
                <w:sz w:val="20"/>
                <w:szCs w:val="20"/>
              </w:rPr>
            </w:pPr>
            <w:r w:rsidRPr="00D65F98">
              <w:rPr>
                <w:rFonts w:cstheme="minorHAnsi"/>
                <w:sz w:val="20"/>
                <w:szCs w:val="20"/>
              </w:rPr>
              <w:t>Review how they felt about this activity in the group and as a whole class using ‘working together self-review checklist’.</w:t>
            </w:r>
          </w:p>
          <w:p w14:paraId="52900910" w14:textId="77777777" w:rsidR="00940944" w:rsidRPr="00D65F98" w:rsidRDefault="00940944" w:rsidP="00940944">
            <w:pPr>
              <w:rPr>
                <w:rFonts w:cstheme="minorHAnsi"/>
                <w:sz w:val="20"/>
                <w:szCs w:val="20"/>
              </w:rPr>
            </w:pPr>
            <w:r w:rsidRPr="00D65F98">
              <w:rPr>
                <w:rFonts w:cstheme="minorHAnsi"/>
                <w:sz w:val="20"/>
                <w:szCs w:val="20"/>
              </w:rPr>
              <w:t>List key attributes of effective group work.</w:t>
            </w:r>
          </w:p>
          <w:p w14:paraId="7AB89DF9" w14:textId="77777777" w:rsidR="00940944" w:rsidRPr="00D65F98" w:rsidRDefault="00940944" w:rsidP="00940944">
            <w:pPr>
              <w:rPr>
                <w:rFonts w:cstheme="minorHAnsi"/>
                <w:sz w:val="20"/>
                <w:szCs w:val="20"/>
              </w:rPr>
            </w:pPr>
          </w:p>
          <w:p w14:paraId="179160A1" w14:textId="77777777" w:rsidR="00940944" w:rsidRPr="00D65F98" w:rsidRDefault="00940944" w:rsidP="00940944">
            <w:pPr>
              <w:rPr>
                <w:rFonts w:cstheme="minorHAnsi"/>
                <w:sz w:val="20"/>
                <w:szCs w:val="20"/>
              </w:rPr>
            </w:pPr>
            <w:r w:rsidRPr="00D65F98">
              <w:rPr>
                <w:rFonts w:cstheme="minorHAnsi"/>
                <w:sz w:val="20"/>
                <w:szCs w:val="20"/>
              </w:rPr>
              <w:t>Lesson 4</w:t>
            </w:r>
          </w:p>
          <w:p w14:paraId="3F34CE0A" w14:textId="77777777" w:rsidR="00940944" w:rsidRPr="00D65F98" w:rsidRDefault="00940944" w:rsidP="00940944">
            <w:pPr>
              <w:rPr>
                <w:rFonts w:cstheme="minorHAnsi"/>
                <w:sz w:val="20"/>
                <w:szCs w:val="20"/>
              </w:rPr>
            </w:pPr>
            <w:r w:rsidRPr="00D65F98">
              <w:rPr>
                <w:rFonts w:cstheme="minorHAnsi"/>
                <w:sz w:val="20"/>
                <w:szCs w:val="20"/>
              </w:rPr>
              <w:t xml:space="preserve">Divide class into groups of 3.  Ask two of the children to talk together in </w:t>
            </w:r>
            <w:r w:rsidRPr="00D65F98">
              <w:rPr>
                <w:rFonts w:cstheme="minorHAnsi"/>
                <w:sz w:val="20"/>
                <w:szCs w:val="20"/>
              </w:rPr>
              <w:lastRenderedPageBreak/>
              <w:t>pairs in whispers, taking turns to be the one who is excluded by the other two.  Discuss in groups how it felt to be excluded.  Repeat activity with pairs teasing the other about an imaginary difference.</w:t>
            </w:r>
          </w:p>
          <w:p w14:paraId="67D12F65" w14:textId="77777777" w:rsidR="00940944" w:rsidRPr="00D65F98" w:rsidRDefault="00940944" w:rsidP="00940944">
            <w:pPr>
              <w:rPr>
                <w:rFonts w:cstheme="minorHAnsi"/>
                <w:sz w:val="20"/>
                <w:szCs w:val="20"/>
              </w:rPr>
            </w:pPr>
            <w:r w:rsidRPr="00D65F98">
              <w:rPr>
                <w:rFonts w:cstheme="minorHAnsi"/>
                <w:sz w:val="20"/>
                <w:szCs w:val="20"/>
              </w:rPr>
              <w:t>Class discussion: make a list of feelings words to describe how they felt as ‘victim’. Why does teasing happen?  Why is it morally wrong to make fun of someone because of race, religion, gender, disability etc. Pairs discussion: what would you do if someone made fun of your family? Discuss strategies to combat prejudice e.g. assertive language ‘I don’t like that!’ or telling an adult.</w:t>
            </w:r>
          </w:p>
          <w:p w14:paraId="5F1426C2" w14:textId="77777777" w:rsidR="00940944" w:rsidRPr="00D65F98" w:rsidRDefault="00940944" w:rsidP="00940944">
            <w:pPr>
              <w:rPr>
                <w:rFonts w:cstheme="minorHAnsi"/>
                <w:sz w:val="20"/>
                <w:szCs w:val="20"/>
              </w:rPr>
            </w:pPr>
          </w:p>
          <w:p w14:paraId="231FBDFD" w14:textId="77777777" w:rsidR="00940944" w:rsidRPr="00D65F98" w:rsidRDefault="00940944" w:rsidP="00940944">
            <w:pPr>
              <w:rPr>
                <w:rFonts w:cstheme="minorHAnsi"/>
                <w:sz w:val="20"/>
                <w:szCs w:val="20"/>
              </w:rPr>
            </w:pPr>
            <w:r w:rsidRPr="00D65F98">
              <w:rPr>
                <w:rFonts w:cstheme="minorHAnsi"/>
                <w:sz w:val="20"/>
                <w:szCs w:val="20"/>
              </w:rPr>
              <w:t>Lesson 5</w:t>
            </w:r>
          </w:p>
          <w:p w14:paraId="13C860C4" w14:textId="77777777" w:rsidR="00940944" w:rsidRPr="00D65F98" w:rsidRDefault="00940944" w:rsidP="00940944">
            <w:pPr>
              <w:rPr>
                <w:rFonts w:cstheme="minorHAnsi"/>
                <w:sz w:val="20"/>
                <w:szCs w:val="20"/>
              </w:rPr>
            </w:pPr>
            <w:r w:rsidRPr="00D65F98">
              <w:rPr>
                <w:rFonts w:cstheme="minorHAnsi"/>
                <w:sz w:val="20"/>
                <w:szCs w:val="20"/>
              </w:rPr>
              <w:t>Recap on meaning of ‘stereotype’ from previous unit.</w:t>
            </w:r>
          </w:p>
          <w:p w14:paraId="0934E81E" w14:textId="77777777" w:rsidR="00940944" w:rsidRPr="00D65F98" w:rsidRDefault="00940944" w:rsidP="00940944">
            <w:pPr>
              <w:rPr>
                <w:rFonts w:cstheme="minorHAnsi"/>
                <w:sz w:val="20"/>
                <w:szCs w:val="20"/>
              </w:rPr>
            </w:pPr>
            <w:r w:rsidRPr="00D65F98">
              <w:rPr>
                <w:rFonts w:cstheme="minorHAnsi"/>
                <w:sz w:val="20"/>
                <w:szCs w:val="20"/>
              </w:rPr>
              <w:t>Group work: give children a list of jobs or roles people do in the community e.g. nurse, doctor, soldier, drug taker, teacher, bus driver</w:t>
            </w:r>
            <w:r w:rsidR="0067011C" w:rsidRPr="00D65F98">
              <w:rPr>
                <w:rFonts w:cstheme="minorHAnsi"/>
                <w:sz w:val="20"/>
                <w:szCs w:val="20"/>
              </w:rPr>
              <w:t xml:space="preserve">, judge, ballet </w:t>
            </w:r>
            <w:r w:rsidRPr="00D65F98">
              <w:rPr>
                <w:rFonts w:cstheme="minorHAnsi"/>
                <w:sz w:val="20"/>
                <w:szCs w:val="20"/>
              </w:rPr>
              <w:t>dancer.    Ask them to discuss each one in terms of whether they think it is a male or female role. Ask for reasons. Agree/disagree activity: place signs on the floor or wall – agree, disagree, not sure. Ask children to stand by the sign that represents their answer e.g. women are better at caring for babies than men, boys shouldn’t cry, men ar</w:t>
            </w:r>
            <w:r w:rsidR="0067011C" w:rsidRPr="00D65F98">
              <w:rPr>
                <w:rFonts w:cstheme="minorHAnsi"/>
                <w:sz w:val="20"/>
                <w:szCs w:val="20"/>
              </w:rPr>
              <w:t xml:space="preserve">e stronger than women, boys are </w:t>
            </w:r>
            <w:r w:rsidRPr="00D65F98">
              <w:rPr>
                <w:rFonts w:cstheme="minorHAnsi"/>
                <w:sz w:val="20"/>
                <w:szCs w:val="20"/>
              </w:rPr>
              <w:t>funnier than girls, men should earn the money and women stay at home etc.</w:t>
            </w:r>
          </w:p>
          <w:p w14:paraId="4DB9811E" w14:textId="77777777" w:rsidR="00940944" w:rsidRPr="00D65F98" w:rsidRDefault="00940944" w:rsidP="00940944">
            <w:pPr>
              <w:rPr>
                <w:rFonts w:cstheme="minorHAnsi"/>
                <w:sz w:val="20"/>
                <w:szCs w:val="20"/>
              </w:rPr>
            </w:pPr>
            <w:r w:rsidRPr="00D65F98">
              <w:rPr>
                <w:rFonts w:cstheme="minorHAnsi"/>
                <w:sz w:val="20"/>
                <w:szCs w:val="20"/>
              </w:rPr>
              <w:t>Ask for reasons why they have placed themselves in which position. Ask them to persuade someone else to change their mind with a reasoned argument.</w:t>
            </w:r>
            <w:r w:rsidR="00AE7BE2">
              <w:rPr>
                <w:rFonts w:cstheme="minorHAnsi"/>
                <w:sz w:val="20"/>
                <w:szCs w:val="20"/>
              </w:rPr>
              <w:t xml:space="preserve"> Give consideration for protected characteristics.</w:t>
            </w:r>
          </w:p>
          <w:p w14:paraId="609B3AE8" w14:textId="77777777" w:rsidR="00940944" w:rsidRPr="00D65F98" w:rsidRDefault="00940944" w:rsidP="00940944">
            <w:pPr>
              <w:rPr>
                <w:rFonts w:cstheme="minorHAnsi"/>
                <w:sz w:val="20"/>
                <w:szCs w:val="20"/>
              </w:rPr>
            </w:pPr>
          </w:p>
          <w:p w14:paraId="3E2FBC69" w14:textId="77777777" w:rsidR="00940944" w:rsidRPr="00D65F98" w:rsidRDefault="00940944" w:rsidP="00940944">
            <w:pPr>
              <w:rPr>
                <w:rFonts w:cstheme="minorHAnsi"/>
                <w:sz w:val="20"/>
                <w:szCs w:val="20"/>
              </w:rPr>
            </w:pPr>
            <w:r w:rsidRPr="00D65F98">
              <w:rPr>
                <w:rFonts w:cstheme="minorHAnsi"/>
                <w:sz w:val="20"/>
                <w:szCs w:val="20"/>
              </w:rPr>
              <w:t>Lesson 6</w:t>
            </w:r>
          </w:p>
          <w:p w14:paraId="485BD1B9" w14:textId="77777777" w:rsidR="00940944" w:rsidRPr="00D65F98" w:rsidRDefault="00940944" w:rsidP="00940944">
            <w:pPr>
              <w:rPr>
                <w:rFonts w:cstheme="minorHAnsi"/>
                <w:sz w:val="20"/>
                <w:szCs w:val="20"/>
              </w:rPr>
            </w:pPr>
            <w:r w:rsidRPr="00D65F98">
              <w:rPr>
                <w:rFonts w:cstheme="minorHAnsi"/>
                <w:sz w:val="20"/>
                <w:szCs w:val="20"/>
              </w:rPr>
              <w:t>Thought shower the range of jobs that people do.</w:t>
            </w:r>
          </w:p>
          <w:p w14:paraId="05898E49" w14:textId="77777777" w:rsidR="007D2AE3" w:rsidRPr="00D65F98" w:rsidRDefault="00940944" w:rsidP="00940944">
            <w:pPr>
              <w:rPr>
                <w:rFonts w:cstheme="minorHAnsi"/>
                <w:sz w:val="20"/>
                <w:szCs w:val="20"/>
              </w:rPr>
            </w:pPr>
            <w:r w:rsidRPr="00D65F98">
              <w:rPr>
                <w:rFonts w:cstheme="minorHAnsi"/>
                <w:sz w:val="20"/>
                <w:szCs w:val="20"/>
              </w:rPr>
              <w:t xml:space="preserve">Group work: give each group a list of settings e.g. school, supermarket, hospital, theatre, restaurant, leisure </w:t>
            </w:r>
            <w:proofErr w:type="spellStart"/>
            <w:r w:rsidRPr="00D65F98">
              <w:rPr>
                <w:rFonts w:cstheme="minorHAnsi"/>
                <w:sz w:val="20"/>
                <w:szCs w:val="20"/>
              </w:rPr>
              <w:t>centre</w:t>
            </w:r>
            <w:proofErr w:type="spellEnd"/>
            <w:r w:rsidRPr="00D65F98">
              <w:rPr>
                <w:rFonts w:cstheme="minorHAnsi"/>
                <w:sz w:val="20"/>
                <w:szCs w:val="20"/>
              </w:rPr>
              <w:t xml:space="preserve"> and ask them to draw or list at least four people who have different jobs within that setting. Feedback and discussion: what are the most important jobs?  Which job would they like to do?  Which job would you least like to do?  What sort of skills might be needed for various jobs?  How do people develop these skills? Possibly invite someone from the local community or a careers officer to come in and </w:t>
            </w:r>
            <w:r w:rsidRPr="00D65F98">
              <w:rPr>
                <w:rFonts w:cstheme="minorHAnsi"/>
                <w:sz w:val="20"/>
                <w:szCs w:val="20"/>
              </w:rPr>
              <w:lastRenderedPageBreak/>
              <w:t xml:space="preserve">talk about skills needed within a particular setting. </w:t>
            </w:r>
          </w:p>
        </w:tc>
        <w:tc>
          <w:tcPr>
            <w:tcW w:w="3561" w:type="dxa"/>
          </w:tcPr>
          <w:p w14:paraId="09244577" w14:textId="77777777" w:rsidR="007D2AE3" w:rsidRDefault="007D2AE3" w:rsidP="007D2AE3">
            <w:pPr>
              <w:rPr>
                <w:rFonts w:cstheme="minorHAnsi"/>
                <w:b/>
                <w:szCs w:val="20"/>
              </w:rPr>
            </w:pPr>
            <w:r w:rsidRPr="00D65F98">
              <w:rPr>
                <w:rFonts w:cstheme="minorHAnsi"/>
                <w:b/>
                <w:szCs w:val="20"/>
              </w:rPr>
              <w:lastRenderedPageBreak/>
              <w:t>Y</w:t>
            </w:r>
            <w:r w:rsidR="001A3741" w:rsidRPr="00D65F98">
              <w:rPr>
                <w:rFonts w:cstheme="minorHAnsi"/>
                <w:b/>
                <w:szCs w:val="20"/>
              </w:rPr>
              <w:t>6</w:t>
            </w:r>
          </w:p>
          <w:p w14:paraId="4F898985" w14:textId="77777777" w:rsidR="00D65F98" w:rsidRPr="00D65F98" w:rsidRDefault="00D65F98" w:rsidP="007D2AE3">
            <w:pPr>
              <w:rPr>
                <w:rFonts w:cstheme="minorHAnsi"/>
                <w:b/>
                <w:szCs w:val="20"/>
              </w:rPr>
            </w:pPr>
          </w:p>
          <w:p w14:paraId="6A6DA25C" w14:textId="77777777" w:rsidR="007D2AE3" w:rsidRPr="00D65F98" w:rsidRDefault="007D2AE3" w:rsidP="007D2AE3">
            <w:pPr>
              <w:rPr>
                <w:rFonts w:cstheme="minorHAnsi"/>
                <w:sz w:val="20"/>
                <w:szCs w:val="20"/>
              </w:rPr>
            </w:pPr>
            <w:r w:rsidRPr="00D65F98">
              <w:rPr>
                <w:rFonts w:cstheme="minorHAnsi"/>
                <w:sz w:val="20"/>
                <w:szCs w:val="20"/>
              </w:rPr>
              <w:t>Lesson 1</w:t>
            </w:r>
          </w:p>
          <w:p w14:paraId="0AFA849C" w14:textId="77777777" w:rsidR="0067011C" w:rsidRPr="00D65F98" w:rsidRDefault="0067011C" w:rsidP="0067011C">
            <w:pPr>
              <w:rPr>
                <w:rFonts w:cstheme="minorHAnsi"/>
                <w:sz w:val="20"/>
                <w:szCs w:val="20"/>
              </w:rPr>
            </w:pPr>
            <w:r w:rsidRPr="00D65F98">
              <w:rPr>
                <w:rFonts w:cstheme="minorHAnsi"/>
                <w:sz w:val="20"/>
                <w:szCs w:val="20"/>
              </w:rPr>
              <w:t>Ask children what they understand of ‘identity’.</w:t>
            </w:r>
            <w:r w:rsidR="004052AF">
              <w:rPr>
                <w:rFonts w:cstheme="minorHAnsi"/>
                <w:sz w:val="20"/>
                <w:szCs w:val="20"/>
              </w:rPr>
              <w:t xml:space="preserve"> Consider protected characteristics.</w:t>
            </w:r>
            <w:r w:rsidRPr="00D65F98">
              <w:rPr>
                <w:rFonts w:cstheme="minorHAnsi"/>
                <w:sz w:val="20"/>
                <w:szCs w:val="20"/>
              </w:rPr>
              <w:t xml:space="preserve"> Ask the children what is meant by </w:t>
            </w:r>
            <w:r w:rsidR="004052AF">
              <w:rPr>
                <w:rFonts w:cstheme="minorHAnsi"/>
                <w:sz w:val="20"/>
                <w:szCs w:val="20"/>
              </w:rPr>
              <w:t>Britain</w:t>
            </w:r>
            <w:r w:rsidRPr="00D65F98">
              <w:rPr>
                <w:rFonts w:cstheme="minorHAnsi"/>
                <w:sz w:val="20"/>
                <w:szCs w:val="20"/>
              </w:rPr>
              <w:t>.</w:t>
            </w:r>
            <w:r w:rsidR="004052AF">
              <w:rPr>
                <w:rFonts w:cstheme="minorHAnsi"/>
                <w:sz w:val="20"/>
                <w:szCs w:val="20"/>
              </w:rPr>
              <w:t xml:space="preserve"> Consider life in Modern Britain and the British Values. </w:t>
            </w:r>
            <w:r w:rsidRPr="00D65F98">
              <w:rPr>
                <w:rFonts w:cstheme="minorHAnsi"/>
                <w:sz w:val="20"/>
                <w:szCs w:val="20"/>
              </w:rPr>
              <w:t>Refer to large map.</w:t>
            </w:r>
          </w:p>
          <w:p w14:paraId="47BDF856" w14:textId="77777777" w:rsidR="0067011C" w:rsidRPr="00D65F98" w:rsidRDefault="0067011C" w:rsidP="0067011C">
            <w:pPr>
              <w:rPr>
                <w:rFonts w:cstheme="minorHAnsi"/>
                <w:sz w:val="20"/>
                <w:szCs w:val="20"/>
              </w:rPr>
            </w:pPr>
            <w:r w:rsidRPr="00D65F98">
              <w:rPr>
                <w:rFonts w:cstheme="minorHAnsi"/>
                <w:sz w:val="20"/>
                <w:szCs w:val="20"/>
              </w:rPr>
              <w:t xml:space="preserve">Ask them what languages are spoken in England, Wales, Scotland and Ireland; what religious groups there are; what ethnic differences exist in terms of customs, beliefs, dress, food etc.  What represents </w:t>
            </w:r>
            <w:r w:rsidR="004052AF">
              <w:rPr>
                <w:rFonts w:cstheme="minorHAnsi"/>
                <w:sz w:val="20"/>
                <w:szCs w:val="20"/>
              </w:rPr>
              <w:t xml:space="preserve">Britain </w:t>
            </w:r>
            <w:r w:rsidRPr="00D65F98">
              <w:rPr>
                <w:rFonts w:cstheme="minorHAnsi"/>
                <w:sz w:val="20"/>
                <w:szCs w:val="20"/>
              </w:rPr>
              <w:t xml:space="preserve">(flag, national anthem, money, foods etc.). Pairs discussion and feedback to class:  What benefits are there of living in a society with so many different identities? What would it be like to live in a society where everyone was the same? Individual writing: write ten things that would describe the </w:t>
            </w:r>
            <w:r w:rsidR="004052AF">
              <w:rPr>
                <w:rFonts w:cstheme="minorHAnsi"/>
                <w:sz w:val="20"/>
                <w:szCs w:val="20"/>
              </w:rPr>
              <w:t>Britain</w:t>
            </w:r>
            <w:r w:rsidRPr="00D65F98">
              <w:rPr>
                <w:rFonts w:cstheme="minorHAnsi"/>
                <w:sz w:val="20"/>
                <w:szCs w:val="20"/>
              </w:rPr>
              <w:t xml:space="preserve"> to a visitor or someone new to the country.  Include at least one statement about the richness and diversity of </w:t>
            </w:r>
            <w:r w:rsidR="004052AF">
              <w:rPr>
                <w:rFonts w:cstheme="minorHAnsi"/>
                <w:sz w:val="20"/>
                <w:szCs w:val="20"/>
              </w:rPr>
              <w:t>Britain</w:t>
            </w:r>
            <w:r w:rsidRPr="00D65F98">
              <w:rPr>
                <w:rFonts w:cstheme="minorHAnsi"/>
                <w:sz w:val="20"/>
                <w:szCs w:val="20"/>
              </w:rPr>
              <w:t>.</w:t>
            </w:r>
          </w:p>
          <w:p w14:paraId="5DECE6C3" w14:textId="77777777" w:rsidR="0067011C" w:rsidRPr="00D65F98" w:rsidRDefault="0067011C" w:rsidP="0067011C">
            <w:pPr>
              <w:rPr>
                <w:rFonts w:cstheme="minorHAnsi"/>
                <w:sz w:val="20"/>
                <w:szCs w:val="20"/>
              </w:rPr>
            </w:pPr>
          </w:p>
          <w:p w14:paraId="645DB9C7" w14:textId="77777777" w:rsidR="0067011C" w:rsidRPr="00D65F98" w:rsidRDefault="0067011C" w:rsidP="0067011C">
            <w:pPr>
              <w:rPr>
                <w:rFonts w:cstheme="minorHAnsi"/>
                <w:sz w:val="20"/>
                <w:szCs w:val="20"/>
              </w:rPr>
            </w:pPr>
            <w:r w:rsidRPr="00D65F98">
              <w:rPr>
                <w:rFonts w:cstheme="minorHAnsi"/>
                <w:sz w:val="20"/>
                <w:szCs w:val="20"/>
              </w:rPr>
              <w:t>Lesson 2</w:t>
            </w:r>
          </w:p>
          <w:p w14:paraId="7AACF98E" w14:textId="77777777" w:rsidR="0067011C" w:rsidRPr="00D65F98" w:rsidRDefault="0067011C" w:rsidP="0067011C">
            <w:pPr>
              <w:rPr>
                <w:rFonts w:cstheme="minorHAnsi"/>
                <w:sz w:val="20"/>
                <w:szCs w:val="20"/>
              </w:rPr>
            </w:pPr>
            <w:r w:rsidRPr="00D65F98">
              <w:rPr>
                <w:rFonts w:cstheme="minorHAnsi"/>
                <w:sz w:val="20"/>
                <w:szCs w:val="20"/>
              </w:rPr>
              <w:t xml:space="preserve">Remind children of the meaning of the word ‘relationship’ as a connection between people. Emphasise there are different levels of relationship depending on how well you know someone.  </w:t>
            </w:r>
            <w:proofErr w:type="gramStart"/>
            <w:r w:rsidRPr="00D65F98">
              <w:rPr>
                <w:rFonts w:cstheme="minorHAnsi"/>
                <w:sz w:val="20"/>
                <w:szCs w:val="20"/>
              </w:rPr>
              <w:t>Also</w:t>
            </w:r>
            <w:proofErr w:type="gramEnd"/>
            <w:r w:rsidRPr="00D65F98">
              <w:rPr>
                <w:rFonts w:cstheme="minorHAnsi"/>
                <w:sz w:val="20"/>
                <w:szCs w:val="20"/>
              </w:rPr>
              <w:t xml:space="preserve"> different types of families – with two parents, one parents, other relatives etc.</w:t>
            </w:r>
          </w:p>
          <w:p w14:paraId="58EEBCDD" w14:textId="77777777" w:rsidR="0067011C" w:rsidRPr="00D65F98" w:rsidRDefault="0067011C" w:rsidP="0067011C">
            <w:pPr>
              <w:rPr>
                <w:rFonts w:cstheme="minorHAnsi"/>
                <w:sz w:val="20"/>
                <w:szCs w:val="20"/>
              </w:rPr>
            </w:pPr>
            <w:r w:rsidRPr="00D65F98">
              <w:rPr>
                <w:rFonts w:cstheme="minorHAnsi"/>
                <w:sz w:val="20"/>
                <w:szCs w:val="20"/>
              </w:rPr>
              <w:t xml:space="preserve">Make up a fictitious family tree to show how relationships are formed.  Make the distinction between relatives and friends and acquaintances. Discuss: what makes a good friend or a happy family?  What qualities do we look for in others? How does people’s behaviour demonstrate these qualities. </w:t>
            </w:r>
          </w:p>
          <w:p w14:paraId="59D042ED" w14:textId="77777777" w:rsidR="0067011C" w:rsidRPr="00D65F98" w:rsidRDefault="0067011C" w:rsidP="0067011C">
            <w:pPr>
              <w:rPr>
                <w:rFonts w:cstheme="minorHAnsi"/>
                <w:sz w:val="20"/>
                <w:szCs w:val="20"/>
              </w:rPr>
            </w:pPr>
            <w:r w:rsidRPr="00D65F98">
              <w:rPr>
                <w:rFonts w:cstheme="minorHAnsi"/>
                <w:sz w:val="20"/>
                <w:szCs w:val="20"/>
              </w:rPr>
              <w:t>Reflect on what a good relationship between means.</w:t>
            </w:r>
          </w:p>
          <w:p w14:paraId="25A4535E" w14:textId="77777777" w:rsidR="0067011C" w:rsidRPr="00D65F98" w:rsidRDefault="0067011C" w:rsidP="0067011C">
            <w:pPr>
              <w:rPr>
                <w:rFonts w:cstheme="minorHAnsi"/>
                <w:sz w:val="20"/>
                <w:szCs w:val="20"/>
              </w:rPr>
            </w:pPr>
            <w:r w:rsidRPr="00D65F98">
              <w:rPr>
                <w:rFonts w:cstheme="minorHAnsi"/>
                <w:sz w:val="20"/>
                <w:szCs w:val="20"/>
              </w:rPr>
              <w:t>Pairs work: devise a recipe for a happy relationship (whether family or friend) e.g. One cup of laughter, two teaspoons of trust etc.</w:t>
            </w:r>
          </w:p>
          <w:p w14:paraId="2C1F0BC0" w14:textId="77777777" w:rsidR="0067011C" w:rsidRPr="00D65F98" w:rsidRDefault="0067011C" w:rsidP="0067011C">
            <w:pPr>
              <w:rPr>
                <w:rFonts w:cstheme="minorHAnsi"/>
                <w:sz w:val="20"/>
                <w:szCs w:val="20"/>
              </w:rPr>
            </w:pPr>
          </w:p>
          <w:p w14:paraId="3E128CFB" w14:textId="77777777" w:rsidR="0067011C" w:rsidRPr="00D65F98" w:rsidRDefault="0067011C" w:rsidP="0067011C">
            <w:pPr>
              <w:rPr>
                <w:rFonts w:cstheme="minorHAnsi"/>
                <w:sz w:val="20"/>
                <w:szCs w:val="20"/>
              </w:rPr>
            </w:pPr>
            <w:r w:rsidRPr="00D65F98">
              <w:rPr>
                <w:rFonts w:cstheme="minorHAnsi"/>
                <w:sz w:val="20"/>
                <w:szCs w:val="20"/>
              </w:rPr>
              <w:t>Lesson 3</w:t>
            </w:r>
          </w:p>
          <w:p w14:paraId="68B756EB" w14:textId="77777777" w:rsidR="0067011C" w:rsidRPr="00D65F98" w:rsidRDefault="0067011C" w:rsidP="0067011C">
            <w:pPr>
              <w:rPr>
                <w:rFonts w:cstheme="minorHAnsi"/>
                <w:sz w:val="20"/>
                <w:szCs w:val="20"/>
              </w:rPr>
            </w:pPr>
            <w:r w:rsidRPr="00D65F98">
              <w:rPr>
                <w:rFonts w:cstheme="minorHAnsi"/>
                <w:sz w:val="20"/>
                <w:szCs w:val="20"/>
              </w:rPr>
              <w:lastRenderedPageBreak/>
              <w:t>Read the story ‘Don’t judge a book by its cover’. Discuss various ways of stereotyping.</w:t>
            </w:r>
          </w:p>
          <w:p w14:paraId="5C8E5820" w14:textId="77777777" w:rsidR="0067011C" w:rsidRPr="00D65F98" w:rsidRDefault="0067011C" w:rsidP="0067011C">
            <w:pPr>
              <w:rPr>
                <w:rFonts w:cstheme="minorHAnsi"/>
                <w:sz w:val="20"/>
                <w:szCs w:val="20"/>
              </w:rPr>
            </w:pPr>
          </w:p>
          <w:p w14:paraId="5BD7ACE6" w14:textId="77777777" w:rsidR="0067011C" w:rsidRPr="00D65F98" w:rsidRDefault="0067011C" w:rsidP="0067011C">
            <w:pPr>
              <w:rPr>
                <w:rFonts w:cstheme="minorHAnsi"/>
                <w:sz w:val="20"/>
                <w:szCs w:val="20"/>
              </w:rPr>
            </w:pPr>
            <w:r w:rsidRPr="00D65F98">
              <w:rPr>
                <w:rFonts w:cstheme="minorHAnsi"/>
                <w:sz w:val="20"/>
                <w:szCs w:val="20"/>
              </w:rPr>
              <w:t>Lesson 4</w:t>
            </w:r>
          </w:p>
          <w:p w14:paraId="7C10D542" w14:textId="77777777" w:rsidR="0067011C" w:rsidRPr="00D65F98" w:rsidRDefault="0067011C" w:rsidP="0067011C">
            <w:pPr>
              <w:rPr>
                <w:rFonts w:cstheme="minorHAnsi"/>
                <w:sz w:val="20"/>
                <w:szCs w:val="20"/>
              </w:rPr>
            </w:pPr>
            <w:r w:rsidRPr="00D65F98">
              <w:rPr>
                <w:rFonts w:cstheme="minorHAnsi"/>
                <w:sz w:val="20"/>
                <w:szCs w:val="20"/>
              </w:rPr>
              <w:t xml:space="preserve">Thought shower: ways in which people say or do things that make them feel good. Thought shower some common put- downs.  Link to work on prejudice and stereotyping. </w:t>
            </w:r>
            <w:r w:rsidR="004052AF">
              <w:rPr>
                <w:rFonts w:cstheme="minorHAnsi"/>
                <w:sz w:val="20"/>
                <w:szCs w:val="20"/>
              </w:rPr>
              <w:t xml:space="preserve">Consider protected characteristics. </w:t>
            </w:r>
            <w:r w:rsidRPr="00D65F98">
              <w:rPr>
                <w:rFonts w:cstheme="minorHAnsi"/>
                <w:sz w:val="20"/>
                <w:szCs w:val="20"/>
              </w:rPr>
              <w:t>Emphasise how put-downs are a major source of conflict in school and generally in society. Read the story ‘Pick me up, don’t put me down’.</w:t>
            </w:r>
          </w:p>
          <w:p w14:paraId="2CD23FC9" w14:textId="77777777" w:rsidR="0067011C" w:rsidRPr="00D65F98" w:rsidRDefault="0067011C" w:rsidP="0067011C">
            <w:pPr>
              <w:rPr>
                <w:rFonts w:cstheme="minorHAnsi"/>
                <w:sz w:val="20"/>
                <w:szCs w:val="20"/>
              </w:rPr>
            </w:pPr>
          </w:p>
          <w:p w14:paraId="18E5D0C6" w14:textId="77777777" w:rsidR="0067011C" w:rsidRPr="00D65F98" w:rsidRDefault="0067011C" w:rsidP="0067011C">
            <w:pPr>
              <w:rPr>
                <w:rFonts w:cstheme="minorHAnsi"/>
                <w:sz w:val="20"/>
                <w:szCs w:val="20"/>
              </w:rPr>
            </w:pPr>
            <w:r w:rsidRPr="00D65F98">
              <w:rPr>
                <w:rFonts w:cstheme="minorHAnsi"/>
                <w:sz w:val="20"/>
                <w:szCs w:val="20"/>
              </w:rPr>
              <w:t>Lesson 5</w:t>
            </w:r>
          </w:p>
          <w:p w14:paraId="4386EBBC" w14:textId="77777777" w:rsidR="0067011C" w:rsidRPr="00D65F98" w:rsidRDefault="0067011C" w:rsidP="0067011C">
            <w:pPr>
              <w:rPr>
                <w:rFonts w:cstheme="minorHAnsi"/>
                <w:sz w:val="20"/>
                <w:szCs w:val="20"/>
              </w:rPr>
            </w:pPr>
            <w:r w:rsidRPr="00D65F98">
              <w:rPr>
                <w:rFonts w:cstheme="minorHAnsi"/>
                <w:sz w:val="20"/>
                <w:szCs w:val="20"/>
              </w:rPr>
              <w:t xml:space="preserve">Discuss with the children reasons why friendships might have to come to an end (friends move away, we change as we grow older, we fall out etc.).  </w:t>
            </w:r>
            <w:proofErr w:type="gramStart"/>
            <w:r w:rsidRPr="00D65F98">
              <w:rPr>
                <w:rFonts w:cstheme="minorHAnsi"/>
                <w:sz w:val="20"/>
                <w:szCs w:val="20"/>
              </w:rPr>
              <w:t>Often</w:t>
            </w:r>
            <w:proofErr w:type="gramEnd"/>
            <w:r w:rsidRPr="00D65F98">
              <w:rPr>
                <w:rFonts w:cstheme="minorHAnsi"/>
                <w:sz w:val="20"/>
                <w:szCs w:val="20"/>
              </w:rPr>
              <w:t xml:space="preserve"> we feel a sense of loss.</w:t>
            </w:r>
          </w:p>
          <w:p w14:paraId="2A0E60CB" w14:textId="77777777" w:rsidR="0067011C" w:rsidRPr="00D65F98" w:rsidRDefault="0067011C" w:rsidP="0067011C">
            <w:pPr>
              <w:rPr>
                <w:rFonts w:cstheme="minorHAnsi"/>
                <w:sz w:val="20"/>
                <w:szCs w:val="20"/>
              </w:rPr>
            </w:pPr>
            <w:r w:rsidRPr="00D65F98">
              <w:rPr>
                <w:rFonts w:cstheme="minorHAnsi"/>
                <w:sz w:val="20"/>
                <w:szCs w:val="20"/>
              </w:rPr>
              <w:t>Read and explore ‘Breaking Friends’. Whole class discussion: devise a story board of the facts of the story. Discuss key questions – do we stay friends even when we don’t want to in order not to hurt someone’s feelings? Is it possible to break friends but still be friendly?  If so, how do we do this?</w:t>
            </w:r>
          </w:p>
          <w:p w14:paraId="04A408E4" w14:textId="77777777" w:rsidR="0067011C" w:rsidRPr="00D65F98" w:rsidRDefault="0067011C" w:rsidP="0067011C">
            <w:pPr>
              <w:rPr>
                <w:rFonts w:cstheme="minorHAnsi"/>
                <w:sz w:val="20"/>
                <w:szCs w:val="20"/>
              </w:rPr>
            </w:pPr>
            <w:r w:rsidRPr="00D65F98">
              <w:rPr>
                <w:rFonts w:cstheme="minorHAnsi"/>
                <w:sz w:val="20"/>
                <w:szCs w:val="20"/>
              </w:rPr>
              <w:t xml:space="preserve">Pairs work: what might </w:t>
            </w:r>
            <w:proofErr w:type="spellStart"/>
            <w:r w:rsidRPr="00D65F98">
              <w:rPr>
                <w:rFonts w:cstheme="minorHAnsi"/>
                <w:sz w:val="20"/>
                <w:szCs w:val="20"/>
              </w:rPr>
              <w:t>Magenic</w:t>
            </w:r>
            <w:proofErr w:type="spellEnd"/>
            <w:r w:rsidRPr="00D65F98">
              <w:rPr>
                <w:rFonts w:cstheme="minorHAnsi"/>
                <w:sz w:val="20"/>
                <w:szCs w:val="20"/>
              </w:rPr>
              <w:t xml:space="preserve"> and Paula say to each other to sort things out?</w:t>
            </w:r>
          </w:p>
          <w:p w14:paraId="23F5CEB3" w14:textId="77777777" w:rsidR="0067011C" w:rsidRPr="00D65F98" w:rsidRDefault="0067011C" w:rsidP="0067011C">
            <w:pPr>
              <w:rPr>
                <w:rFonts w:cstheme="minorHAnsi"/>
                <w:sz w:val="20"/>
                <w:szCs w:val="20"/>
              </w:rPr>
            </w:pPr>
          </w:p>
          <w:p w14:paraId="28076186" w14:textId="77777777" w:rsidR="0067011C" w:rsidRPr="00D65F98" w:rsidRDefault="0067011C" w:rsidP="0067011C">
            <w:pPr>
              <w:rPr>
                <w:rFonts w:cstheme="minorHAnsi"/>
                <w:sz w:val="20"/>
                <w:szCs w:val="20"/>
              </w:rPr>
            </w:pPr>
            <w:r w:rsidRPr="00D65F98">
              <w:rPr>
                <w:rFonts w:cstheme="minorHAnsi"/>
                <w:sz w:val="20"/>
                <w:szCs w:val="20"/>
              </w:rPr>
              <w:t>Lesson 6</w:t>
            </w:r>
          </w:p>
          <w:p w14:paraId="3E3529DF" w14:textId="77777777" w:rsidR="007D2AE3" w:rsidRPr="00D65F98" w:rsidRDefault="0067011C" w:rsidP="0067011C">
            <w:pPr>
              <w:rPr>
                <w:rFonts w:cstheme="minorHAnsi"/>
                <w:sz w:val="20"/>
                <w:szCs w:val="20"/>
              </w:rPr>
            </w:pPr>
            <w:r w:rsidRPr="00D65F98">
              <w:rPr>
                <w:rFonts w:cstheme="minorHAnsi"/>
                <w:sz w:val="20"/>
                <w:szCs w:val="20"/>
              </w:rPr>
              <w:t>Read the story ‘Forgiveness’. Pairs work: discuss at each stage of the story whether Sacha should forgive Kelly and the reasons.  Take a vote (show of hands) in the class.  Group work: Forgiveness challenge</w:t>
            </w:r>
          </w:p>
        </w:tc>
      </w:tr>
    </w:tbl>
    <w:p w14:paraId="05E2CFB5" w14:textId="77777777" w:rsidR="007D2AE3" w:rsidRPr="007D2AE3" w:rsidRDefault="007D2AE3" w:rsidP="007D2AE3">
      <w:pPr>
        <w:spacing w:line="240" w:lineRule="auto"/>
        <w:rPr>
          <w:b/>
        </w:rPr>
      </w:pPr>
    </w:p>
    <w:sectPr w:rsidR="007D2AE3" w:rsidRPr="007D2AE3" w:rsidSect="00184FC6">
      <w:headerReference w:type="default" r:id="rId8"/>
      <w:headerReference w:type="first" r:id="rId9"/>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0D9F5" w14:textId="77777777" w:rsidR="008226D5" w:rsidRDefault="008226D5" w:rsidP="0003297E">
      <w:pPr>
        <w:spacing w:after="0" w:line="240" w:lineRule="auto"/>
      </w:pPr>
      <w:r>
        <w:separator/>
      </w:r>
    </w:p>
  </w:endnote>
  <w:endnote w:type="continuationSeparator" w:id="0">
    <w:p w14:paraId="47B945AB" w14:textId="77777777" w:rsidR="008226D5" w:rsidRDefault="008226D5" w:rsidP="00032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Md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8826B" w14:textId="77777777" w:rsidR="008226D5" w:rsidRDefault="008226D5" w:rsidP="0003297E">
      <w:pPr>
        <w:spacing w:after="0" w:line="240" w:lineRule="auto"/>
      </w:pPr>
      <w:r>
        <w:separator/>
      </w:r>
    </w:p>
  </w:footnote>
  <w:footnote w:type="continuationSeparator" w:id="0">
    <w:p w14:paraId="157C1A5A" w14:textId="77777777" w:rsidR="008226D5" w:rsidRDefault="008226D5" w:rsidP="00032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B39E3" w14:textId="77777777" w:rsidR="0003297E" w:rsidRDefault="00184FC6">
    <w:pPr>
      <w:pStyle w:val="Header"/>
    </w:pPr>
    <w:r w:rsidRPr="00184FC6">
      <w:rPr>
        <w:noProof/>
        <w:lang w:val="en-GB" w:eastAsia="en-GB" w:bidi="ar-SA"/>
      </w:rPr>
      <w:drawing>
        <wp:anchor distT="0" distB="0" distL="114300" distR="114300" simplePos="0" relativeHeight="251662336" behindDoc="1" locked="0" layoutInCell="1" allowOverlap="1" wp14:anchorId="7BDFE4DA" wp14:editId="575B7FD9">
          <wp:simplePos x="0" y="0"/>
          <wp:positionH relativeFrom="column">
            <wp:posOffset>-455402</wp:posOffset>
          </wp:positionH>
          <wp:positionV relativeFrom="paragraph">
            <wp:posOffset>2180842</wp:posOffset>
          </wp:positionV>
          <wp:extent cx="7563568" cy="6072996"/>
          <wp:effectExtent l="19050" t="0" r="0" b="0"/>
          <wp:wrapNone/>
          <wp:docPr id="3" name="Picture 0" descr="160258_healthylearning_word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258_healthylearning_wordtemplate.png"/>
                  <pic:cNvPicPr/>
                </pic:nvPicPr>
                <pic:blipFill>
                  <a:blip r:embed="rId1"/>
                  <a:srcRect t="24516" b="18710"/>
                  <a:stretch>
                    <a:fillRect/>
                  </a:stretch>
                </pic:blipFill>
                <pic:spPr>
                  <a:xfrm>
                    <a:off x="0" y="0"/>
                    <a:ext cx="7563568" cy="607299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F17BC" w14:textId="77777777" w:rsidR="0003297E" w:rsidRDefault="00184FC6">
    <w:pPr>
      <w:pStyle w:val="Header"/>
    </w:pPr>
    <w:r w:rsidRPr="00184FC6">
      <w:rPr>
        <w:noProof/>
        <w:lang w:val="en-GB" w:eastAsia="en-GB" w:bidi="ar-SA"/>
      </w:rPr>
      <w:drawing>
        <wp:anchor distT="0" distB="0" distL="114300" distR="114300" simplePos="0" relativeHeight="251660288" behindDoc="1" locked="1" layoutInCell="1" allowOverlap="1" wp14:anchorId="6C447D06" wp14:editId="1A7D3D2D">
          <wp:simplePos x="0" y="0"/>
          <wp:positionH relativeFrom="page">
            <wp:posOffset>0</wp:posOffset>
          </wp:positionH>
          <wp:positionV relativeFrom="page">
            <wp:posOffset>0</wp:posOffset>
          </wp:positionV>
          <wp:extent cx="7563569" cy="10696754"/>
          <wp:effectExtent l="19050" t="0" r="0" b="0"/>
          <wp:wrapNone/>
          <wp:docPr id="2" name="Picture 0" descr="160258_healthylearning_word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258_healthylearning_wordtemplate.png"/>
                  <pic:cNvPicPr/>
                </pic:nvPicPr>
                <pic:blipFill>
                  <a:blip r:embed="rId1"/>
                  <a:stretch>
                    <a:fillRect/>
                  </a:stretch>
                </pic:blipFill>
                <pic:spPr>
                  <a:xfrm>
                    <a:off x="0" y="0"/>
                    <a:ext cx="7563569" cy="106967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6D00"/>
    <w:multiLevelType w:val="hybridMultilevel"/>
    <w:tmpl w:val="04CEC156"/>
    <w:lvl w:ilvl="0" w:tplc="8384DB5E">
      <w:numFmt w:val="bullet"/>
      <w:pStyle w:val="checklist"/>
      <w:lvlText w:val=""/>
      <w:lvlJc w:val="left"/>
      <w:pPr>
        <w:ind w:left="360" w:hanging="360"/>
      </w:pPr>
      <w:rPr>
        <w:rFonts w:ascii="Wingdings" w:eastAsia="Times New Roma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23826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1D0"/>
    <w:rsid w:val="00007C5B"/>
    <w:rsid w:val="00012C10"/>
    <w:rsid w:val="00020B20"/>
    <w:rsid w:val="00021A5A"/>
    <w:rsid w:val="0003297E"/>
    <w:rsid w:val="000476C6"/>
    <w:rsid w:val="0007324D"/>
    <w:rsid w:val="000969EC"/>
    <w:rsid w:val="000D1877"/>
    <w:rsid w:val="00117748"/>
    <w:rsid w:val="0012343E"/>
    <w:rsid w:val="001306FA"/>
    <w:rsid w:val="00141C01"/>
    <w:rsid w:val="001643FD"/>
    <w:rsid w:val="001658E6"/>
    <w:rsid w:val="001720A9"/>
    <w:rsid w:val="00175107"/>
    <w:rsid w:val="00180E9C"/>
    <w:rsid w:val="00183925"/>
    <w:rsid w:val="00184FC6"/>
    <w:rsid w:val="001A3741"/>
    <w:rsid w:val="001E7E19"/>
    <w:rsid w:val="00211734"/>
    <w:rsid w:val="002118DC"/>
    <w:rsid w:val="002228E2"/>
    <w:rsid w:val="00225DD3"/>
    <w:rsid w:val="00226132"/>
    <w:rsid w:val="0025578C"/>
    <w:rsid w:val="00270DB3"/>
    <w:rsid w:val="002732C5"/>
    <w:rsid w:val="002866FE"/>
    <w:rsid w:val="00297D40"/>
    <w:rsid w:val="002A6F4E"/>
    <w:rsid w:val="002D4D18"/>
    <w:rsid w:val="002F56CB"/>
    <w:rsid w:val="00323431"/>
    <w:rsid w:val="003418F9"/>
    <w:rsid w:val="00344A7B"/>
    <w:rsid w:val="003557B8"/>
    <w:rsid w:val="0036456D"/>
    <w:rsid w:val="00382074"/>
    <w:rsid w:val="003936EF"/>
    <w:rsid w:val="00397107"/>
    <w:rsid w:val="003B4016"/>
    <w:rsid w:val="003D2922"/>
    <w:rsid w:val="003E5964"/>
    <w:rsid w:val="003F3A00"/>
    <w:rsid w:val="004052AF"/>
    <w:rsid w:val="00413A84"/>
    <w:rsid w:val="00426AB3"/>
    <w:rsid w:val="00436406"/>
    <w:rsid w:val="00445DE3"/>
    <w:rsid w:val="0046158E"/>
    <w:rsid w:val="00497EE3"/>
    <w:rsid w:val="004B1DBA"/>
    <w:rsid w:val="004B61B1"/>
    <w:rsid w:val="004C0701"/>
    <w:rsid w:val="004C285B"/>
    <w:rsid w:val="00551D9E"/>
    <w:rsid w:val="005526FB"/>
    <w:rsid w:val="005531CA"/>
    <w:rsid w:val="00555458"/>
    <w:rsid w:val="005B107D"/>
    <w:rsid w:val="005B4881"/>
    <w:rsid w:val="005B528A"/>
    <w:rsid w:val="005D1C0F"/>
    <w:rsid w:val="005D5252"/>
    <w:rsid w:val="005E4DA1"/>
    <w:rsid w:val="005E667E"/>
    <w:rsid w:val="005F1EBC"/>
    <w:rsid w:val="005F5F04"/>
    <w:rsid w:val="00626FDA"/>
    <w:rsid w:val="006351F6"/>
    <w:rsid w:val="0063564D"/>
    <w:rsid w:val="006368F1"/>
    <w:rsid w:val="00652149"/>
    <w:rsid w:val="00652CD5"/>
    <w:rsid w:val="0067011C"/>
    <w:rsid w:val="00677125"/>
    <w:rsid w:val="006D6BFF"/>
    <w:rsid w:val="006E4CD6"/>
    <w:rsid w:val="0070388B"/>
    <w:rsid w:val="00703EBA"/>
    <w:rsid w:val="00717BFB"/>
    <w:rsid w:val="00736C7B"/>
    <w:rsid w:val="00764511"/>
    <w:rsid w:val="00770783"/>
    <w:rsid w:val="00773FD4"/>
    <w:rsid w:val="00790D63"/>
    <w:rsid w:val="0079390C"/>
    <w:rsid w:val="007B59E2"/>
    <w:rsid w:val="007D2AE3"/>
    <w:rsid w:val="007F71AD"/>
    <w:rsid w:val="00801EFB"/>
    <w:rsid w:val="00803F95"/>
    <w:rsid w:val="00811390"/>
    <w:rsid w:val="008226D5"/>
    <w:rsid w:val="00837F77"/>
    <w:rsid w:val="00846A2E"/>
    <w:rsid w:val="00851F6D"/>
    <w:rsid w:val="0085346D"/>
    <w:rsid w:val="00855F13"/>
    <w:rsid w:val="0085603D"/>
    <w:rsid w:val="008808A5"/>
    <w:rsid w:val="008A212A"/>
    <w:rsid w:val="008D166B"/>
    <w:rsid w:val="008D35E7"/>
    <w:rsid w:val="008E7E64"/>
    <w:rsid w:val="008F068F"/>
    <w:rsid w:val="008F4B8A"/>
    <w:rsid w:val="008F5382"/>
    <w:rsid w:val="008F73BA"/>
    <w:rsid w:val="0090617F"/>
    <w:rsid w:val="00906359"/>
    <w:rsid w:val="009359D3"/>
    <w:rsid w:val="00940944"/>
    <w:rsid w:val="00977098"/>
    <w:rsid w:val="009801D0"/>
    <w:rsid w:val="0098650A"/>
    <w:rsid w:val="009A51ED"/>
    <w:rsid w:val="009B71BB"/>
    <w:rsid w:val="009C48ED"/>
    <w:rsid w:val="009D189E"/>
    <w:rsid w:val="009D718E"/>
    <w:rsid w:val="009E6CBA"/>
    <w:rsid w:val="00A2071D"/>
    <w:rsid w:val="00A231AD"/>
    <w:rsid w:val="00A302B2"/>
    <w:rsid w:val="00A3713E"/>
    <w:rsid w:val="00A75335"/>
    <w:rsid w:val="00A8589E"/>
    <w:rsid w:val="00AA5570"/>
    <w:rsid w:val="00AB2BB7"/>
    <w:rsid w:val="00AE2177"/>
    <w:rsid w:val="00AE25BB"/>
    <w:rsid w:val="00AE3C78"/>
    <w:rsid w:val="00AE7BE2"/>
    <w:rsid w:val="00AF3940"/>
    <w:rsid w:val="00B03DB3"/>
    <w:rsid w:val="00B4060F"/>
    <w:rsid w:val="00B60004"/>
    <w:rsid w:val="00BA6CED"/>
    <w:rsid w:val="00BB774F"/>
    <w:rsid w:val="00C12645"/>
    <w:rsid w:val="00C54C73"/>
    <w:rsid w:val="00C55B19"/>
    <w:rsid w:val="00CC392E"/>
    <w:rsid w:val="00CD1ED2"/>
    <w:rsid w:val="00CE0367"/>
    <w:rsid w:val="00CE4305"/>
    <w:rsid w:val="00CF4BE9"/>
    <w:rsid w:val="00D17950"/>
    <w:rsid w:val="00D65F98"/>
    <w:rsid w:val="00D71FFB"/>
    <w:rsid w:val="00D75008"/>
    <w:rsid w:val="00D856E7"/>
    <w:rsid w:val="00DC357C"/>
    <w:rsid w:val="00E074B9"/>
    <w:rsid w:val="00E14A2D"/>
    <w:rsid w:val="00E23133"/>
    <w:rsid w:val="00E734A0"/>
    <w:rsid w:val="00E838B5"/>
    <w:rsid w:val="00E94A08"/>
    <w:rsid w:val="00EA1821"/>
    <w:rsid w:val="00EC52CA"/>
    <w:rsid w:val="00ED4479"/>
    <w:rsid w:val="00EE3345"/>
    <w:rsid w:val="00EE58A4"/>
    <w:rsid w:val="00F11B2E"/>
    <w:rsid w:val="00F734E1"/>
    <w:rsid w:val="00F83E0E"/>
    <w:rsid w:val="00FE1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AB764"/>
  <w15:docId w15:val="{357DB929-86D3-4A01-987E-56EFAEE50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FC6"/>
    <w:rPr>
      <w:rFonts w:asciiTheme="minorHAnsi" w:hAnsiTheme="minorHAnsi"/>
    </w:rPr>
  </w:style>
  <w:style w:type="paragraph" w:styleId="Heading1">
    <w:name w:val="heading 1"/>
    <w:basedOn w:val="Normal"/>
    <w:next w:val="Normal"/>
    <w:link w:val="Heading1Char"/>
    <w:uiPriority w:val="9"/>
    <w:qFormat/>
    <w:rsid w:val="00184FC6"/>
    <w:pPr>
      <w:spacing w:before="480" w:after="0"/>
      <w:contextualSpacing/>
      <w:outlineLvl w:val="0"/>
    </w:pPr>
    <w:rPr>
      <w:rFonts w:asciiTheme="majorHAnsi" w:hAnsiTheme="majorHAnsi"/>
      <w:b/>
      <w:color w:val="00A4A7" w:themeColor="accent5"/>
      <w:spacing w:val="5"/>
      <w:sz w:val="48"/>
      <w:szCs w:val="36"/>
    </w:rPr>
  </w:style>
  <w:style w:type="paragraph" w:styleId="Heading2">
    <w:name w:val="heading 2"/>
    <w:basedOn w:val="Normal"/>
    <w:next w:val="Normal"/>
    <w:link w:val="Heading2Char"/>
    <w:uiPriority w:val="9"/>
    <w:qFormat/>
    <w:rsid w:val="00851F6D"/>
    <w:pPr>
      <w:spacing w:before="200" w:after="0" w:line="271" w:lineRule="auto"/>
      <w:outlineLvl w:val="1"/>
    </w:pPr>
    <w:rPr>
      <w:rFonts w:asciiTheme="majorHAnsi" w:hAnsiTheme="majorHAnsi"/>
      <w:color w:val="AB007C" w:themeColor="accent6"/>
      <w:sz w:val="28"/>
      <w:szCs w:val="28"/>
    </w:rPr>
  </w:style>
  <w:style w:type="paragraph" w:styleId="Heading3">
    <w:name w:val="heading 3"/>
    <w:basedOn w:val="Normal"/>
    <w:next w:val="Normal"/>
    <w:link w:val="Heading3Char"/>
    <w:uiPriority w:val="9"/>
    <w:qFormat/>
    <w:rsid w:val="00184FC6"/>
    <w:pPr>
      <w:spacing w:before="200" w:after="0" w:line="271" w:lineRule="auto"/>
      <w:outlineLvl w:val="2"/>
    </w:pPr>
    <w:rPr>
      <w:rFonts w:asciiTheme="majorHAnsi" w:hAnsiTheme="majorHAnsi"/>
      <w:iCs/>
      <w:color w:val="00A4A7" w:themeColor="accent5"/>
      <w:spacing w:val="5"/>
      <w:sz w:val="24"/>
      <w:szCs w:val="26"/>
    </w:rPr>
  </w:style>
  <w:style w:type="paragraph" w:styleId="Heading4">
    <w:name w:val="heading 4"/>
    <w:basedOn w:val="Normal"/>
    <w:next w:val="Normal"/>
    <w:link w:val="Heading4Char"/>
    <w:uiPriority w:val="9"/>
    <w:semiHidden/>
    <w:unhideWhenUsed/>
    <w:qFormat/>
    <w:rsid w:val="00851F6D"/>
    <w:pPr>
      <w:spacing w:after="0" w:line="271" w:lineRule="auto"/>
      <w:outlineLvl w:val="3"/>
    </w:pPr>
    <w:rPr>
      <w:rFonts w:asciiTheme="majorHAnsi" w:hAnsiTheme="majorHAnsi"/>
      <w:bCs/>
      <w:color w:val="AB007C" w:themeColor="accent6"/>
      <w:spacing w:val="5"/>
      <w:sz w:val="24"/>
      <w:szCs w:val="24"/>
    </w:rPr>
  </w:style>
  <w:style w:type="paragraph" w:styleId="Heading5">
    <w:name w:val="heading 5"/>
    <w:basedOn w:val="Normal"/>
    <w:next w:val="Normal"/>
    <w:link w:val="Heading5Char"/>
    <w:uiPriority w:val="9"/>
    <w:semiHidden/>
    <w:unhideWhenUsed/>
    <w:qFormat/>
    <w:rsid w:val="009801D0"/>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9801D0"/>
    <w:pPr>
      <w:shd w:val="clear" w:color="auto" w:fill="FFFFFF" w:themeFill="background1"/>
      <w:spacing w:after="0" w:line="271" w:lineRule="auto"/>
      <w:outlineLvl w:val="5"/>
    </w:pPr>
    <w:rPr>
      <w:b/>
      <w:bCs/>
      <w:color w:val="AD48D1" w:themeColor="text1" w:themeTint="A6"/>
      <w:spacing w:val="5"/>
    </w:rPr>
  </w:style>
  <w:style w:type="paragraph" w:styleId="Heading7">
    <w:name w:val="heading 7"/>
    <w:basedOn w:val="Normal"/>
    <w:next w:val="Normal"/>
    <w:link w:val="Heading7Char"/>
    <w:uiPriority w:val="9"/>
    <w:semiHidden/>
    <w:unhideWhenUsed/>
    <w:qFormat/>
    <w:rsid w:val="009801D0"/>
    <w:pPr>
      <w:spacing w:after="0"/>
      <w:outlineLvl w:val="6"/>
    </w:pPr>
    <w:rPr>
      <w:b/>
      <w:bCs/>
      <w:i/>
      <w:iCs/>
      <w:color w:val="AD49D1" w:themeColor="text1" w:themeTint="A5"/>
      <w:sz w:val="20"/>
      <w:szCs w:val="20"/>
    </w:rPr>
  </w:style>
  <w:style w:type="paragraph" w:styleId="Heading8">
    <w:name w:val="heading 8"/>
    <w:basedOn w:val="Normal"/>
    <w:next w:val="Normal"/>
    <w:link w:val="Heading8Char"/>
    <w:uiPriority w:val="9"/>
    <w:semiHidden/>
    <w:unhideWhenUsed/>
    <w:qFormat/>
    <w:rsid w:val="009801D0"/>
    <w:pPr>
      <w:spacing w:after="0"/>
      <w:outlineLvl w:val="7"/>
    </w:pPr>
    <w:rPr>
      <w:b/>
      <w:bCs/>
      <w:color w:val="C072DB" w:themeColor="text1" w:themeTint="80"/>
      <w:sz w:val="20"/>
      <w:szCs w:val="20"/>
    </w:rPr>
  </w:style>
  <w:style w:type="paragraph" w:styleId="Heading9">
    <w:name w:val="heading 9"/>
    <w:basedOn w:val="Normal"/>
    <w:next w:val="Normal"/>
    <w:link w:val="Heading9Char"/>
    <w:uiPriority w:val="9"/>
    <w:semiHidden/>
    <w:unhideWhenUsed/>
    <w:qFormat/>
    <w:rsid w:val="009801D0"/>
    <w:pPr>
      <w:spacing w:after="0" w:line="271" w:lineRule="auto"/>
      <w:outlineLvl w:val="8"/>
    </w:pPr>
    <w:rPr>
      <w:b/>
      <w:bCs/>
      <w:i/>
      <w:iCs/>
      <w:color w:val="C072DB"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FC6"/>
    <w:rPr>
      <w:b/>
      <w:color w:val="00A4A7" w:themeColor="accent5"/>
      <w:spacing w:val="5"/>
      <w:sz w:val="48"/>
      <w:szCs w:val="36"/>
    </w:rPr>
  </w:style>
  <w:style w:type="character" w:customStyle="1" w:styleId="Heading2Char">
    <w:name w:val="Heading 2 Char"/>
    <w:basedOn w:val="DefaultParagraphFont"/>
    <w:link w:val="Heading2"/>
    <w:uiPriority w:val="9"/>
    <w:rsid w:val="00851F6D"/>
    <w:rPr>
      <w:color w:val="AB007C" w:themeColor="accent6"/>
      <w:sz w:val="28"/>
      <w:szCs w:val="28"/>
    </w:rPr>
  </w:style>
  <w:style w:type="paragraph" w:styleId="Subtitle">
    <w:name w:val="Subtitle"/>
    <w:basedOn w:val="Normal"/>
    <w:next w:val="Normal"/>
    <w:link w:val="SubtitleChar"/>
    <w:uiPriority w:val="11"/>
    <w:semiHidden/>
    <w:qFormat/>
    <w:rsid w:val="009801D0"/>
    <w:rPr>
      <w:i/>
      <w:iCs/>
      <w:smallCaps/>
      <w:spacing w:val="10"/>
      <w:sz w:val="28"/>
      <w:szCs w:val="28"/>
    </w:rPr>
  </w:style>
  <w:style w:type="character" w:customStyle="1" w:styleId="SubtitleChar">
    <w:name w:val="Subtitle Char"/>
    <w:basedOn w:val="DefaultParagraphFont"/>
    <w:link w:val="Subtitle"/>
    <w:uiPriority w:val="11"/>
    <w:semiHidden/>
    <w:rsid w:val="009801D0"/>
    <w:rPr>
      <w:i/>
      <w:iCs/>
      <w:smallCaps/>
      <w:spacing w:val="10"/>
      <w:sz w:val="28"/>
      <w:szCs w:val="28"/>
    </w:rPr>
  </w:style>
  <w:style w:type="paragraph" w:styleId="Title">
    <w:name w:val="Title"/>
    <w:aliases w:val="Description"/>
    <w:basedOn w:val="Normal"/>
    <w:next w:val="Normal"/>
    <w:link w:val="TitleChar"/>
    <w:uiPriority w:val="10"/>
    <w:semiHidden/>
    <w:qFormat/>
    <w:rsid w:val="009801D0"/>
    <w:pPr>
      <w:spacing w:after="300" w:line="240" w:lineRule="auto"/>
      <w:contextualSpacing/>
    </w:pPr>
    <w:rPr>
      <w:smallCaps/>
      <w:sz w:val="52"/>
      <w:szCs w:val="52"/>
    </w:rPr>
  </w:style>
  <w:style w:type="character" w:customStyle="1" w:styleId="TitleChar">
    <w:name w:val="Title Char"/>
    <w:aliases w:val="Description Char"/>
    <w:basedOn w:val="DefaultParagraphFont"/>
    <w:link w:val="Title"/>
    <w:uiPriority w:val="10"/>
    <w:semiHidden/>
    <w:rsid w:val="009801D0"/>
    <w:rPr>
      <w:smallCaps/>
      <w:sz w:val="52"/>
      <w:szCs w:val="52"/>
    </w:rPr>
  </w:style>
  <w:style w:type="paragraph" w:customStyle="1" w:styleId="Credit12ptbook">
    <w:name w:val="Credit 12pt book"/>
    <w:basedOn w:val="Normal"/>
    <w:semiHidden/>
    <w:rsid w:val="00A2071D"/>
    <w:rPr>
      <w:color w:val="8E8D82"/>
      <w:szCs w:val="28"/>
    </w:rPr>
  </w:style>
  <w:style w:type="paragraph" w:styleId="Header">
    <w:name w:val="header"/>
    <w:basedOn w:val="Normal"/>
    <w:link w:val="HeaderChar"/>
    <w:uiPriority w:val="99"/>
    <w:semiHidden/>
    <w:unhideWhenUsed/>
    <w:rsid w:val="0003297E"/>
    <w:pPr>
      <w:tabs>
        <w:tab w:val="center" w:pos="4513"/>
        <w:tab w:val="right" w:pos="9026"/>
      </w:tabs>
      <w:spacing w:after="0" w:line="240" w:lineRule="auto"/>
    </w:pPr>
  </w:style>
  <w:style w:type="paragraph" w:customStyle="1" w:styleId="Title16ptmedium">
    <w:name w:val="Title 16pt medium"/>
    <w:basedOn w:val="Normal"/>
    <w:semiHidden/>
    <w:rsid w:val="00A2071D"/>
    <w:rPr>
      <w:rFonts w:ascii="Futura Md BT" w:hAnsi="Futura Md BT"/>
      <w:color w:val="58574B"/>
      <w:sz w:val="36"/>
    </w:rPr>
  </w:style>
  <w:style w:type="paragraph" w:customStyle="1" w:styleId="NHSAddress">
    <w:name w:val="NHS Address"/>
    <w:basedOn w:val="Normal"/>
    <w:semiHidden/>
    <w:rsid w:val="00AA5570"/>
    <w:pPr>
      <w:jc w:val="right"/>
    </w:pPr>
    <w:rPr>
      <w:rFonts w:cs="Arial"/>
      <w:sz w:val="18"/>
      <w:szCs w:val="18"/>
    </w:rPr>
  </w:style>
  <w:style w:type="paragraph" w:customStyle="1" w:styleId="checklist">
    <w:name w:val="check list"/>
    <w:basedOn w:val="ListParagraph"/>
    <w:semiHidden/>
    <w:rsid w:val="002A6F4E"/>
    <w:pPr>
      <w:numPr>
        <w:numId w:val="1"/>
      </w:numPr>
      <w:spacing w:after="120"/>
      <w:contextualSpacing w:val="0"/>
    </w:pPr>
  </w:style>
  <w:style w:type="paragraph" w:styleId="ListParagraph">
    <w:name w:val="List Paragraph"/>
    <w:basedOn w:val="Normal"/>
    <w:uiPriority w:val="34"/>
    <w:qFormat/>
    <w:rsid w:val="009801D0"/>
    <w:pPr>
      <w:ind w:left="720"/>
      <w:contextualSpacing/>
    </w:pPr>
  </w:style>
  <w:style w:type="paragraph" w:customStyle="1" w:styleId="strapline">
    <w:name w:val="strapline"/>
    <w:basedOn w:val="Normal"/>
    <w:semiHidden/>
    <w:rsid w:val="002A6F4E"/>
    <w:pPr>
      <w:spacing w:after="0" w:line="240" w:lineRule="auto"/>
      <w:jc w:val="center"/>
    </w:pPr>
    <w:rPr>
      <w:b/>
      <w:i/>
      <w:color w:val="FFFFFF" w:themeColor="background1"/>
      <w:sz w:val="28"/>
    </w:rPr>
  </w:style>
  <w:style w:type="character" w:customStyle="1" w:styleId="Heading3Char">
    <w:name w:val="Heading 3 Char"/>
    <w:basedOn w:val="DefaultParagraphFont"/>
    <w:link w:val="Heading3"/>
    <w:uiPriority w:val="9"/>
    <w:rsid w:val="00184FC6"/>
    <w:rPr>
      <w:iCs/>
      <w:color w:val="00A4A7" w:themeColor="accent5"/>
      <w:spacing w:val="5"/>
      <w:sz w:val="24"/>
      <w:szCs w:val="26"/>
    </w:rPr>
  </w:style>
  <w:style w:type="character" w:customStyle="1" w:styleId="Heading4Char">
    <w:name w:val="Heading 4 Char"/>
    <w:basedOn w:val="DefaultParagraphFont"/>
    <w:link w:val="Heading4"/>
    <w:uiPriority w:val="9"/>
    <w:semiHidden/>
    <w:rsid w:val="00851F6D"/>
    <w:rPr>
      <w:bCs/>
      <w:color w:val="AB007C" w:themeColor="accent6"/>
      <w:spacing w:val="5"/>
      <w:sz w:val="24"/>
      <w:szCs w:val="24"/>
    </w:rPr>
  </w:style>
  <w:style w:type="character" w:customStyle="1" w:styleId="Heading5Char">
    <w:name w:val="Heading 5 Char"/>
    <w:basedOn w:val="DefaultParagraphFont"/>
    <w:link w:val="Heading5"/>
    <w:uiPriority w:val="9"/>
    <w:semiHidden/>
    <w:rsid w:val="009801D0"/>
    <w:rPr>
      <w:i/>
      <w:iCs/>
      <w:sz w:val="24"/>
      <w:szCs w:val="24"/>
    </w:rPr>
  </w:style>
  <w:style w:type="character" w:customStyle="1" w:styleId="Heading6Char">
    <w:name w:val="Heading 6 Char"/>
    <w:basedOn w:val="DefaultParagraphFont"/>
    <w:link w:val="Heading6"/>
    <w:uiPriority w:val="9"/>
    <w:semiHidden/>
    <w:rsid w:val="009801D0"/>
    <w:rPr>
      <w:b/>
      <w:bCs/>
      <w:color w:val="AD48D1"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9801D0"/>
    <w:rPr>
      <w:b/>
      <w:bCs/>
      <w:i/>
      <w:iCs/>
      <w:color w:val="AD49D1" w:themeColor="text1" w:themeTint="A5"/>
      <w:sz w:val="20"/>
      <w:szCs w:val="20"/>
    </w:rPr>
  </w:style>
  <w:style w:type="character" w:customStyle="1" w:styleId="Heading8Char">
    <w:name w:val="Heading 8 Char"/>
    <w:basedOn w:val="DefaultParagraphFont"/>
    <w:link w:val="Heading8"/>
    <w:uiPriority w:val="9"/>
    <w:semiHidden/>
    <w:rsid w:val="009801D0"/>
    <w:rPr>
      <w:b/>
      <w:bCs/>
      <w:color w:val="C072DB" w:themeColor="text1" w:themeTint="80"/>
      <w:sz w:val="20"/>
      <w:szCs w:val="20"/>
    </w:rPr>
  </w:style>
  <w:style w:type="character" w:customStyle="1" w:styleId="Heading9Char">
    <w:name w:val="Heading 9 Char"/>
    <w:basedOn w:val="DefaultParagraphFont"/>
    <w:link w:val="Heading9"/>
    <w:uiPriority w:val="9"/>
    <w:semiHidden/>
    <w:rsid w:val="009801D0"/>
    <w:rPr>
      <w:b/>
      <w:bCs/>
      <w:i/>
      <w:iCs/>
      <w:color w:val="C072DB" w:themeColor="text1" w:themeTint="80"/>
      <w:sz w:val="18"/>
      <w:szCs w:val="18"/>
    </w:rPr>
  </w:style>
  <w:style w:type="character" w:styleId="Strong">
    <w:name w:val="Strong"/>
    <w:uiPriority w:val="22"/>
    <w:semiHidden/>
    <w:qFormat/>
    <w:rsid w:val="009801D0"/>
    <w:rPr>
      <w:b/>
      <w:bCs/>
    </w:rPr>
  </w:style>
  <w:style w:type="character" w:styleId="Emphasis">
    <w:name w:val="Emphasis"/>
    <w:uiPriority w:val="20"/>
    <w:semiHidden/>
    <w:qFormat/>
    <w:rsid w:val="009801D0"/>
    <w:rPr>
      <w:b/>
      <w:bCs/>
      <w:i/>
      <w:iCs/>
      <w:spacing w:val="10"/>
    </w:rPr>
  </w:style>
  <w:style w:type="paragraph" w:styleId="NoSpacing">
    <w:name w:val="No Spacing"/>
    <w:basedOn w:val="Normal"/>
    <w:uiPriority w:val="1"/>
    <w:qFormat/>
    <w:rsid w:val="009801D0"/>
    <w:pPr>
      <w:spacing w:after="0" w:line="240" w:lineRule="auto"/>
    </w:pPr>
  </w:style>
  <w:style w:type="paragraph" w:styleId="Quote">
    <w:name w:val="Quote"/>
    <w:basedOn w:val="Normal"/>
    <w:next w:val="Normal"/>
    <w:link w:val="QuoteChar"/>
    <w:uiPriority w:val="29"/>
    <w:semiHidden/>
    <w:qFormat/>
    <w:rsid w:val="009801D0"/>
    <w:rPr>
      <w:i/>
      <w:iCs/>
    </w:rPr>
  </w:style>
  <w:style w:type="character" w:customStyle="1" w:styleId="QuoteChar">
    <w:name w:val="Quote Char"/>
    <w:basedOn w:val="DefaultParagraphFont"/>
    <w:link w:val="Quote"/>
    <w:uiPriority w:val="29"/>
    <w:semiHidden/>
    <w:rsid w:val="009801D0"/>
    <w:rPr>
      <w:i/>
      <w:iCs/>
    </w:rPr>
  </w:style>
  <w:style w:type="paragraph" w:styleId="IntenseQuote">
    <w:name w:val="Intense Quote"/>
    <w:basedOn w:val="Normal"/>
    <w:next w:val="Normal"/>
    <w:link w:val="IntenseQuoteChar"/>
    <w:uiPriority w:val="30"/>
    <w:semiHidden/>
    <w:qFormat/>
    <w:rsid w:val="009801D0"/>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semiHidden/>
    <w:rsid w:val="009801D0"/>
    <w:rPr>
      <w:i/>
      <w:iCs/>
    </w:rPr>
  </w:style>
  <w:style w:type="character" w:styleId="SubtleEmphasis">
    <w:name w:val="Subtle Emphasis"/>
    <w:uiPriority w:val="19"/>
    <w:semiHidden/>
    <w:qFormat/>
    <w:rsid w:val="009801D0"/>
    <w:rPr>
      <w:i/>
      <w:iCs/>
    </w:rPr>
  </w:style>
  <w:style w:type="character" w:styleId="IntenseEmphasis">
    <w:name w:val="Intense Emphasis"/>
    <w:uiPriority w:val="21"/>
    <w:semiHidden/>
    <w:qFormat/>
    <w:rsid w:val="009801D0"/>
    <w:rPr>
      <w:b/>
      <w:bCs/>
      <w:i/>
      <w:iCs/>
    </w:rPr>
  </w:style>
  <w:style w:type="character" w:styleId="SubtleReference">
    <w:name w:val="Subtle Reference"/>
    <w:basedOn w:val="DefaultParagraphFont"/>
    <w:uiPriority w:val="31"/>
    <w:semiHidden/>
    <w:qFormat/>
    <w:rsid w:val="009801D0"/>
    <w:rPr>
      <w:smallCaps/>
    </w:rPr>
  </w:style>
  <w:style w:type="character" w:styleId="IntenseReference">
    <w:name w:val="Intense Reference"/>
    <w:uiPriority w:val="32"/>
    <w:semiHidden/>
    <w:qFormat/>
    <w:rsid w:val="009801D0"/>
    <w:rPr>
      <w:b/>
      <w:bCs/>
      <w:smallCaps/>
    </w:rPr>
  </w:style>
  <w:style w:type="character" w:styleId="BookTitle">
    <w:name w:val="Book Title"/>
    <w:basedOn w:val="DefaultParagraphFont"/>
    <w:uiPriority w:val="33"/>
    <w:semiHidden/>
    <w:qFormat/>
    <w:rsid w:val="009801D0"/>
    <w:rPr>
      <w:i/>
      <w:iCs/>
      <w:smallCaps/>
      <w:spacing w:val="5"/>
    </w:rPr>
  </w:style>
  <w:style w:type="paragraph" w:styleId="TOCHeading">
    <w:name w:val="TOC Heading"/>
    <w:basedOn w:val="Heading1"/>
    <w:next w:val="Normal"/>
    <w:uiPriority w:val="39"/>
    <w:semiHidden/>
    <w:unhideWhenUsed/>
    <w:qFormat/>
    <w:rsid w:val="009801D0"/>
    <w:pPr>
      <w:outlineLvl w:val="9"/>
    </w:pPr>
  </w:style>
  <w:style w:type="character" w:customStyle="1" w:styleId="HeaderChar">
    <w:name w:val="Header Char"/>
    <w:basedOn w:val="DefaultParagraphFont"/>
    <w:link w:val="Header"/>
    <w:uiPriority w:val="99"/>
    <w:semiHidden/>
    <w:rsid w:val="0003297E"/>
  </w:style>
  <w:style w:type="paragraph" w:styleId="Footer">
    <w:name w:val="footer"/>
    <w:basedOn w:val="Normal"/>
    <w:link w:val="FooterChar"/>
    <w:uiPriority w:val="99"/>
    <w:semiHidden/>
    <w:unhideWhenUsed/>
    <w:rsid w:val="0003297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3297E"/>
  </w:style>
  <w:style w:type="paragraph" w:styleId="BalloonText">
    <w:name w:val="Balloon Text"/>
    <w:basedOn w:val="Normal"/>
    <w:link w:val="BalloonTextChar"/>
    <w:uiPriority w:val="99"/>
    <w:semiHidden/>
    <w:unhideWhenUsed/>
    <w:rsid w:val="00032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97E"/>
    <w:rPr>
      <w:rFonts w:ascii="Tahoma" w:hAnsi="Tahoma" w:cs="Tahoma"/>
      <w:sz w:val="16"/>
      <w:szCs w:val="16"/>
    </w:rPr>
  </w:style>
  <w:style w:type="character" w:styleId="Hyperlink">
    <w:name w:val="Hyperlink"/>
    <w:basedOn w:val="DefaultParagraphFont"/>
    <w:uiPriority w:val="99"/>
    <w:unhideWhenUsed/>
    <w:rsid w:val="007D2AE3"/>
    <w:rPr>
      <w:color w:val="009EE0" w:themeColor="hyperlink"/>
      <w:u w:val="single"/>
    </w:rPr>
  </w:style>
  <w:style w:type="character" w:styleId="FollowedHyperlink">
    <w:name w:val="FollowedHyperlink"/>
    <w:basedOn w:val="DefaultParagraphFont"/>
    <w:uiPriority w:val="99"/>
    <w:rsid w:val="007D2AE3"/>
    <w:rPr>
      <w:color w:val="009EE0" w:themeColor="followedHyperlink"/>
      <w:u w:val="single"/>
    </w:rPr>
  </w:style>
  <w:style w:type="table" w:styleId="TableGrid">
    <w:name w:val="Table Grid"/>
    <w:basedOn w:val="TableNormal"/>
    <w:uiPriority w:val="59"/>
    <w:rsid w:val="007D2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gfl.org.uk/sites/default/files/Services_for_children/PSHE/PSHE-SEAL-CIT%20scheme%20of%20work-July201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uncil colours">
      <a:dk1>
        <a:srgbClr val="672080"/>
      </a:dk1>
      <a:lt1>
        <a:sysClr val="window" lastClr="FFFFFF"/>
      </a:lt1>
      <a:dk2>
        <a:srgbClr val="004489"/>
      </a:dk2>
      <a:lt2>
        <a:srgbClr val="FABB00"/>
      </a:lt2>
      <a:accent1>
        <a:srgbClr val="009EE0"/>
      </a:accent1>
      <a:accent2>
        <a:srgbClr val="97BE0D"/>
      </a:accent2>
      <a:accent3>
        <a:srgbClr val="C1002B"/>
      </a:accent3>
      <a:accent4>
        <a:srgbClr val="ED7703"/>
      </a:accent4>
      <a:accent5>
        <a:srgbClr val="00A4A7"/>
      </a:accent5>
      <a:accent6>
        <a:srgbClr val="AB007C"/>
      </a:accent6>
      <a:hlink>
        <a:srgbClr val="009EE0"/>
      </a:hlink>
      <a:folHlink>
        <a:srgbClr val="009EE0"/>
      </a:folHlink>
    </a:clrScheme>
    <a:fontScheme name="healthy learning">
      <a:majorFont>
        <a:latin typeface="Arial Rounded MT Bold"/>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1827</Words>
  <Characters>10416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Hill</dc:creator>
  <cp:lastModifiedBy>Glanville, Victoria</cp:lastModifiedBy>
  <cp:revision>2</cp:revision>
  <dcterms:created xsi:type="dcterms:W3CDTF">2023-07-04T09:50:00Z</dcterms:created>
  <dcterms:modified xsi:type="dcterms:W3CDTF">2023-07-04T09:50:00Z</dcterms:modified>
</cp:coreProperties>
</file>