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64EF" w14:textId="77777777" w:rsidR="00D17950" w:rsidRDefault="00D17950"/>
    <w:p w14:paraId="3E56D1B5" w14:textId="77777777" w:rsidR="00184FC6" w:rsidRDefault="00184FC6"/>
    <w:p w14:paraId="23B7DF07" w14:textId="77777777" w:rsidR="00184FC6" w:rsidRDefault="00184FC6"/>
    <w:p w14:paraId="5FF3D3F3" w14:textId="77777777" w:rsidR="00184FC6" w:rsidRDefault="00184FC6"/>
    <w:p w14:paraId="28170B43" w14:textId="77777777" w:rsidR="005D5252" w:rsidRDefault="005D5252">
      <w:pPr>
        <w:rPr>
          <w:rFonts w:asciiTheme="majorHAnsi" w:hAnsiTheme="majorHAnsi"/>
          <w:b/>
          <w:color w:val="00A4A7" w:themeColor="accent5"/>
          <w:spacing w:val="5"/>
          <w:sz w:val="48"/>
          <w:szCs w:val="36"/>
        </w:rPr>
      </w:pPr>
      <w:r w:rsidRPr="005D5252">
        <w:rPr>
          <w:rFonts w:asciiTheme="majorHAnsi" w:hAnsiTheme="majorHAnsi"/>
          <w:b/>
          <w:color w:val="00A4A7" w:themeColor="accent5"/>
          <w:spacing w:val="5"/>
          <w:sz w:val="48"/>
          <w:szCs w:val="36"/>
        </w:rPr>
        <w:t xml:space="preserve">Unit of Learning: </w:t>
      </w:r>
      <w:r w:rsidR="009D189E" w:rsidRPr="009D189E">
        <w:rPr>
          <w:rFonts w:asciiTheme="majorHAnsi" w:hAnsiTheme="majorHAnsi"/>
          <w:b/>
          <w:color w:val="00A4A7" w:themeColor="accent5"/>
          <w:spacing w:val="5"/>
          <w:sz w:val="48"/>
          <w:szCs w:val="36"/>
        </w:rPr>
        <w:t>Following the Law, Staying Safe and Overcoming Peer Pressure</w:t>
      </w:r>
    </w:p>
    <w:p w14:paraId="1717D818" w14:textId="77777777" w:rsidR="00184FC6" w:rsidRDefault="007D2AE3">
      <w:pPr>
        <w:rPr>
          <w:rFonts w:asciiTheme="majorHAnsi" w:hAnsiTheme="majorHAnsi"/>
          <w:color w:val="AB007C" w:themeColor="accent6"/>
          <w:sz w:val="28"/>
          <w:szCs w:val="28"/>
        </w:rPr>
      </w:pPr>
      <w:r w:rsidRPr="007D2AE3">
        <w:rPr>
          <w:rFonts w:asciiTheme="majorHAnsi" w:hAnsiTheme="majorHAnsi"/>
          <w:color w:val="AB007C" w:themeColor="accent6"/>
          <w:sz w:val="28"/>
          <w:szCs w:val="28"/>
        </w:rPr>
        <w:t xml:space="preserve">PSHE Association Theme: </w:t>
      </w:r>
      <w:r w:rsidR="009D189E" w:rsidRPr="009D189E">
        <w:rPr>
          <w:rFonts w:asciiTheme="majorHAnsi" w:hAnsiTheme="majorHAnsi"/>
          <w:color w:val="AB007C" w:themeColor="accent6"/>
          <w:sz w:val="28"/>
          <w:szCs w:val="28"/>
        </w:rPr>
        <w:t>Health and Well-Being</w:t>
      </w:r>
    </w:p>
    <w:p w14:paraId="08C9C087" w14:textId="77777777" w:rsidR="007D2AE3" w:rsidRDefault="007D2AE3">
      <w:pPr>
        <w:rPr>
          <w:rFonts w:cstheme="minorHAnsi"/>
          <w:b/>
          <w:szCs w:val="20"/>
        </w:rPr>
      </w:pPr>
      <w:r w:rsidRPr="007D2AE3">
        <w:rPr>
          <w:rFonts w:cstheme="minorHAnsi"/>
          <w:b/>
          <w:szCs w:val="20"/>
        </w:rPr>
        <w:t xml:space="preserve">Year Group: </w:t>
      </w:r>
      <w:r w:rsidR="00A3713E" w:rsidRPr="00A3713E">
        <w:rPr>
          <w:rFonts w:cstheme="minorHAnsi"/>
          <w:b/>
          <w:szCs w:val="20"/>
        </w:rPr>
        <w:t>2/4/6</w:t>
      </w:r>
      <w:r w:rsidR="00A3713E" w:rsidRPr="00A3713E">
        <w:rPr>
          <w:rFonts w:ascii="Gill Sans MT" w:hAnsi="Gill Sans MT"/>
          <w:b/>
          <w:szCs w:val="20"/>
        </w:rPr>
        <w:t xml:space="preserve"> </w:t>
      </w:r>
    </w:p>
    <w:p w14:paraId="3EEBAA2C" w14:textId="77777777" w:rsidR="00184FC6" w:rsidRPr="007D2AE3" w:rsidRDefault="007D2AE3">
      <w:pPr>
        <w:rPr>
          <w:rFonts w:cstheme="minorHAnsi"/>
          <w:b/>
          <w:szCs w:val="20"/>
        </w:rPr>
      </w:pPr>
      <w:r w:rsidRPr="007D2AE3">
        <w:t xml:space="preserve">The principal aim of this unit of learning </w:t>
      </w:r>
      <w:r w:rsidR="005D5252" w:rsidRPr="005D5252">
        <w:t xml:space="preserve">is to </w:t>
      </w:r>
      <w:proofErr w:type="spellStart"/>
      <w:r w:rsidR="009D189E" w:rsidRPr="009D189E">
        <w:t>recognise</w:t>
      </w:r>
      <w:proofErr w:type="spellEnd"/>
      <w:r w:rsidR="009D189E" w:rsidRPr="009D189E">
        <w:t xml:space="preserve"> what is legal and </w:t>
      </w:r>
      <w:r w:rsidR="009D189E">
        <w:t xml:space="preserve">illegal. To understand how peer </w:t>
      </w:r>
      <w:r w:rsidR="009D189E" w:rsidRPr="009D189E">
        <w:t xml:space="preserve">pressure may feel but that we have </w:t>
      </w:r>
      <w:proofErr w:type="spellStart"/>
      <w:r w:rsidR="009D189E" w:rsidRPr="009D189E">
        <w:t>take</w:t>
      </w:r>
      <w:proofErr w:type="spellEnd"/>
      <w:r w:rsidR="009D189E" w:rsidRPr="009D189E">
        <w:t xml:space="preserve"> responsibility for our choices and actions.</w:t>
      </w:r>
    </w:p>
    <w:p w14:paraId="71EC3D7D" w14:textId="77777777" w:rsidR="007D2AE3" w:rsidRPr="007D2AE3" w:rsidRDefault="007D2AE3" w:rsidP="007D2AE3">
      <w:pPr>
        <w:rPr>
          <w:rFonts w:cstheme="minorHAnsi"/>
          <w:b/>
          <w:szCs w:val="20"/>
        </w:rPr>
      </w:pPr>
      <w:r w:rsidRPr="007D2AE3">
        <w:rPr>
          <w:rFonts w:cstheme="minorHAnsi"/>
          <w:b/>
          <w:szCs w:val="20"/>
        </w:rPr>
        <w:t>Learning Outcomes:</w:t>
      </w:r>
    </w:p>
    <w:p w14:paraId="0EFFC6A5" w14:textId="77777777" w:rsidR="009D189E" w:rsidRDefault="009D189E" w:rsidP="009D189E">
      <w:pPr>
        <w:spacing w:line="240" w:lineRule="auto"/>
      </w:pPr>
      <w:r>
        <w:t>•To reflect on what peer pressure is and how to manage this</w:t>
      </w:r>
      <w:r w:rsidR="00F756F6">
        <w:t>: both online and offline</w:t>
      </w:r>
    </w:p>
    <w:p w14:paraId="05746084" w14:textId="77777777" w:rsidR="009D189E" w:rsidRDefault="009D189E" w:rsidP="009D189E">
      <w:pPr>
        <w:spacing w:line="240" w:lineRule="auto"/>
      </w:pPr>
      <w:r>
        <w:t>•To understand what is legal and illegal</w:t>
      </w:r>
      <w:r w:rsidR="00F756F6">
        <w:t>: with consideration for the Rule of Law</w:t>
      </w:r>
    </w:p>
    <w:p w14:paraId="5CA760BF" w14:textId="77777777" w:rsidR="009D189E" w:rsidRDefault="009D189E" w:rsidP="009D189E">
      <w:pPr>
        <w:spacing w:line="240" w:lineRule="auto"/>
      </w:pPr>
      <w:r>
        <w:t>•To broaden knowledge of the lasting impact of drugs, alcohol</w:t>
      </w:r>
      <w:r w:rsidR="00F756F6">
        <w:t>, vaping</w:t>
      </w:r>
      <w:r>
        <w:t xml:space="preserve"> and smoking</w:t>
      </w:r>
    </w:p>
    <w:p w14:paraId="1C377374" w14:textId="77777777" w:rsidR="007D2AE3" w:rsidRDefault="007D2AE3" w:rsidP="009D189E">
      <w:pPr>
        <w:spacing w:line="240" w:lineRule="auto"/>
        <w:rPr>
          <w:rFonts w:cstheme="minorHAnsi"/>
          <w:b/>
          <w:szCs w:val="20"/>
        </w:rPr>
      </w:pPr>
      <w:r w:rsidRPr="007D2AE3">
        <w:rPr>
          <w:rFonts w:cstheme="minorHAnsi"/>
          <w:b/>
          <w:szCs w:val="20"/>
        </w:rPr>
        <w:t>Ideas and Content for Learning:</w:t>
      </w:r>
    </w:p>
    <w:p w14:paraId="1654EA7B" w14:textId="77777777" w:rsidR="009D189E" w:rsidRPr="009D189E" w:rsidRDefault="009D189E" w:rsidP="009D189E">
      <w:pPr>
        <w:spacing w:line="240" w:lineRule="auto"/>
        <w:rPr>
          <w:rFonts w:cstheme="minorHAnsi"/>
          <w:szCs w:val="20"/>
        </w:rPr>
      </w:pPr>
      <w:r>
        <w:rPr>
          <w:rFonts w:cstheme="minorHAnsi"/>
          <w:szCs w:val="20"/>
        </w:rPr>
        <w:t>•</w:t>
      </w:r>
      <w:proofErr w:type="spellStart"/>
      <w:r w:rsidRPr="009D189E">
        <w:rPr>
          <w:rFonts w:cstheme="minorHAnsi"/>
          <w:szCs w:val="20"/>
        </w:rPr>
        <w:t>Organising</w:t>
      </w:r>
      <w:proofErr w:type="spellEnd"/>
      <w:r w:rsidRPr="009D189E">
        <w:rPr>
          <w:rFonts w:cstheme="minorHAnsi"/>
          <w:szCs w:val="20"/>
        </w:rPr>
        <w:t xml:space="preserve"> different types of medicines</w:t>
      </w:r>
    </w:p>
    <w:p w14:paraId="52B43325" w14:textId="77777777" w:rsidR="009D189E" w:rsidRPr="009D189E" w:rsidRDefault="009D189E" w:rsidP="009D189E">
      <w:pPr>
        <w:spacing w:line="240" w:lineRule="auto"/>
        <w:rPr>
          <w:rFonts w:cstheme="minorHAnsi"/>
          <w:szCs w:val="20"/>
        </w:rPr>
      </w:pPr>
      <w:r>
        <w:rPr>
          <w:rFonts w:cstheme="minorHAnsi"/>
          <w:szCs w:val="20"/>
        </w:rPr>
        <w:t>•</w:t>
      </w:r>
      <w:r w:rsidRPr="009D189E">
        <w:rPr>
          <w:rFonts w:cstheme="minorHAnsi"/>
          <w:szCs w:val="20"/>
        </w:rPr>
        <w:t>Differentiating safe and unsafe drugs</w:t>
      </w:r>
    </w:p>
    <w:p w14:paraId="661AF0B3" w14:textId="77777777" w:rsidR="009D189E" w:rsidRPr="009D189E" w:rsidRDefault="009D189E" w:rsidP="009D189E">
      <w:pPr>
        <w:spacing w:line="240" w:lineRule="auto"/>
        <w:rPr>
          <w:rFonts w:cstheme="minorHAnsi"/>
          <w:szCs w:val="20"/>
        </w:rPr>
      </w:pPr>
      <w:r>
        <w:rPr>
          <w:rFonts w:cstheme="minorHAnsi"/>
          <w:szCs w:val="20"/>
        </w:rPr>
        <w:t>•</w:t>
      </w:r>
      <w:proofErr w:type="spellStart"/>
      <w:r w:rsidRPr="009D189E">
        <w:rPr>
          <w:rFonts w:cstheme="minorHAnsi"/>
          <w:szCs w:val="20"/>
        </w:rPr>
        <w:t>Recognising</w:t>
      </w:r>
      <w:proofErr w:type="spellEnd"/>
      <w:r w:rsidRPr="009D189E">
        <w:rPr>
          <w:rFonts w:cstheme="minorHAnsi"/>
          <w:szCs w:val="20"/>
        </w:rPr>
        <w:t xml:space="preserve"> the impact of smoking</w:t>
      </w:r>
      <w:r w:rsidR="00F756F6">
        <w:rPr>
          <w:rFonts w:cstheme="minorHAnsi"/>
          <w:szCs w:val="20"/>
        </w:rPr>
        <w:t xml:space="preserve"> and vaping</w:t>
      </w:r>
    </w:p>
    <w:p w14:paraId="3290F033" w14:textId="77777777" w:rsidR="009D189E" w:rsidRPr="009D189E" w:rsidRDefault="009D189E" w:rsidP="009D189E">
      <w:pPr>
        <w:spacing w:line="240" w:lineRule="auto"/>
        <w:rPr>
          <w:rFonts w:cstheme="minorHAnsi"/>
          <w:szCs w:val="20"/>
        </w:rPr>
      </w:pPr>
      <w:r>
        <w:rPr>
          <w:rFonts w:cstheme="minorHAnsi"/>
          <w:szCs w:val="20"/>
        </w:rPr>
        <w:t>•</w:t>
      </w:r>
      <w:r w:rsidRPr="009D189E">
        <w:rPr>
          <w:rFonts w:cstheme="minorHAnsi"/>
          <w:szCs w:val="20"/>
        </w:rPr>
        <w:t>Understanding the dangers of knives</w:t>
      </w:r>
    </w:p>
    <w:p w14:paraId="7D5BA0F3" w14:textId="77777777" w:rsidR="009D189E" w:rsidRPr="009D189E" w:rsidRDefault="009D189E" w:rsidP="009D189E">
      <w:pPr>
        <w:spacing w:line="240" w:lineRule="auto"/>
        <w:rPr>
          <w:rFonts w:cstheme="minorHAnsi"/>
          <w:szCs w:val="20"/>
        </w:rPr>
      </w:pPr>
      <w:r>
        <w:rPr>
          <w:rFonts w:cstheme="minorHAnsi"/>
          <w:szCs w:val="20"/>
        </w:rPr>
        <w:t>•</w:t>
      </w:r>
      <w:proofErr w:type="spellStart"/>
      <w:r w:rsidRPr="009D189E">
        <w:rPr>
          <w:rFonts w:cstheme="minorHAnsi"/>
          <w:szCs w:val="20"/>
        </w:rPr>
        <w:t>Recognising</w:t>
      </w:r>
      <w:proofErr w:type="spellEnd"/>
      <w:r w:rsidRPr="009D189E">
        <w:rPr>
          <w:rFonts w:cstheme="minorHAnsi"/>
          <w:szCs w:val="20"/>
        </w:rPr>
        <w:t xml:space="preserve"> the difference in use and misuse</w:t>
      </w:r>
    </w:p>
    <w:p w14:paraId="3F3A94F8" w14:textId="77777777" w:rsidR="009D189E" w:rsidRDefault="009D189E" w:rsidP="009D189E">
      <w:pPr>
        <w:spacing w:line="240" w:lineRule="auto"/>
        <w:rPr>
          <w:rFonts w:cstheme="minorHAnsi"/>
          <w:szCs w:val="20"/>
        </w:rPr>
      </w:pPr>
      <w:r>
        <w:rPr>
          <w:rFonts w:cstheme="minorHAnsi"/>
          <w:szCs w:val="20"/>
        </w:rPr>
        <w:t>•</w:t>
      </w:r>
      <w:r w:rsidRPr="009D189E">
        <w:rPr>
          <w:rFonts w:cstheme="minorHAnsi"/>
          <w:szCs w:val="20"/>
        </w:rPr>
        <w:t>Knowing what to do if you know of illegal activity</w:t>
      </w:r>
    </w:p>
    <w:p w14:paraId="4571D053" w14:textId="77777777" w:rsidR="007D2AE3" w:rsidRPr="007D2AE3" w:rsidRDefault="007D2AE3" w:rsidP="009D189E">
      <w:pPr>
        <w:spacing w:line="240" w:lineRule="auto"/>
        <w:rPr>
          <w:rFonts w:cstheme="minorHAnsi"/>
          <w:b/>
          <w:szCs w:val="20"/>
        </w:rPr>
      </w:pPr>
      <w:r w:rsidRPr="007D2AE3">
        <w:rPr>
          <w:rFonts w:cstheme="minorHAnsi"/>
          <w:b/>
          <w:szCs w:val="20"/>
        </w:rPr>
        <w:t>Understand the Impact:</w:t>
      </w:r>
    </w:p>
    <w:p w14:paraId="3A51DF03" w14:textId="77777777" w:rsidR="009D189E" w:rsidRPr="009D189E" w:rsidRDefault="001A3741" w:rsidP="009D189E">
      <w:pPr>
        <w:spacing w:line="240" w:lineRule="auto"/>
        <w:rPr>
          <w:rFonts w:cstheme="minorHAnsi"/>
          <w:szCs w:val="20"/>
        </w:rPr>
      </w:pPr>
      <w:r>
        <w:rPr>
          <w:rFonts w:cstheme="minorHAnsi"/>
          <w:szCs w:val="20"/>
        </w:rPr>
        <w:t>•</w:t>
      </w:r>
      <w:r w:rsidR="009D189E" w:rsidRPr="009D189E">
        <w:t xml:space="preserve"> </w:t>
      </w:r>
      <w:r w:rsidR="009D189E" w:rsidRPr="009D189E">
        <w:rPr>
          <w:rFonts w:cstheme="minorHAnsi"/>
          <w:szCs w:val="20"/>
        </w:rPr>
        <w:t>Sharing strategi</w:t>
      </w:r>
      <w:r w:rsidR="009D189E">
        <w:rPr>
          <w:rFonts w:cstheme="minorHAnsi"/>
          <w:szCs w:val="20"/>
        </w:rPr>
        <w:t>es for overcoming peer pressure</w:t>
      </w:r>
      <w:r w:rsidR="00F756F6">
        <w:rPr>
          <w:rFonts w:cstheme="minorHAnsi"/>
          <w:szCs w:val="20"/>
        </w:rPr>
        <w:t xml:space="preserve"> in the online and offline world</w:t>
      </w:r>
    </w:p>
    <w:p w14:paraId="71E54E47" w14:textId="77777777" w:rsidR="009D189E" w:rsidRPr="009D189E" w:rsidRDefault="009D189E" w:rsidP="009D189E">
      <w:pPr>
        <w:spacing w:line="240" w:lineRule="auto"/>
        <w:rPr>
          <w:rFonts w:cstheme="minorHAnsi"/>
          <w:szCs w:val="20"/>
        </w:rPr>
      </w:pPr>
      <w:r>
        <w:rPr>
          <w:rFonts w:cstheme="minorHAnsi"/>
          <w:szCs w:val="20"/>
        </w:rPr>
        <w:t>•</w:t>
      </w:r>
      <w:r w:rsidRPr="009D189E">
        <w:rPr>
          <w:rFonts w:cstheme="minorHAnsi"/>
          <w:szCs w:val="20"/>
        </w:rPr>
        <w:t>Considering how to make own c</w:t>
      </w:r>
      <w:r>
        <w:rPr>
          <w:rFonts w:cstheme="minorHAnsi"/>
          <w:szCs w:val="20"/>
        </w:rPr>
        <w:t>hoices which are safe and legal</w:t>
      </w:r>
    </w:p>
    <w:p w14:paraId="04F8F1FB" w14:textId="77777777" w:rsidR="009D189E" w:rsidRDefault="009D189E" w:rsidP="009D189E">
      <w:pPr>
        <w:spacing w:line="240" w:lineRule="auto"/>
        <w:rPr>
          <w:rFonts w:cstheme="minorHAnsi"/>
          <w:szCs w:val="20"/>
        </w:rPr>
      </w:pPr>
      <w:r>
        <w:rPr>
          <w:rFonts w:cstheme="minorHAnsi"/>
          <w:szCs w:val="20"/>
        </w:rPr>
        <w:t>•</w:t>
      </w:r>
      <w:r w:rsidRPr="009D189E">
        <w:rPr>
          <w:rFonts w:cstheme="minorHAnsi"/>
          <w:szCs w:val="20"/>
        </w:rPr>
        <w:t xml:space="preserve">Reflecting on </w:t>
      </w:r>
      <w:r>
        <w:rPr>
          <w:rFonts w:cstheme="minorHAnsi"/>
          <w:szCs w:val="20"/>
        </w:rPr>
        <w:t>the consequences of our actions</w:t>
      </w:r>
    </w:p>
    <w:p w14:paraId="5D67EB25" w14:textId="77777777" w:rsidR="007D2AE3" w:rsidRPr="00677125" w:rsidRDefault="00677125" w:rsidP="009D189E">
      <w:pPr>
        <w:spacing w:line="240" w:lineRule="auto"/>
        <w:rPr>
          <w:rFonts w:cstheme="minorHAnsi"/>
          <w:szCs w:val="20"/>
        </w:rPr>
      </w:pPr>
      <w:r>
        <w:rPr>
          <w:rFonts w:cstheme="minorHAnsi"/>
          <w:b/>
          <w:szCs w:val="20"/>
        </w:rPr>
        <w:t>Making Connections</w:t>
      </w:r>
    </w:p>
    <w:p w14:paraId="76B4D6C9" w14:textId="77777777" w:rsidR="009D189E" w:rsidRDefault="009D189E" w:rsidP="009D189E">
      <w:pPr>
        <w:spacing w:line="240" w:lineRule="auto"/>
      </w:pPr>
      <w:r>
        <w:t>•</w:t>
      </w:r>
      <w:proofErr w:type="spellStart"/>
      <w:r>
        <w:t>Recognising</w:t>
      </w:r>
      <w:proofErr w:type="spellEnd"/>
      <w:r>
        <w:t xml:space="preserve"> the long-term effects of </w:t>
      </w:r>
      <w:r w:rsidR="00F756F6">
        <w:t xml:space="preserve">tobacco, </w:t>
      </w:r>
      <w:r w:rsidR="00732AC8">
        <w:t xml:space="preserve">vaping, </w:t>
      </w:r>
      <w:r>
        <w:t>alcohol and drugs</w:t>
      </w:r>
    </w:p>
    <w:p w14:paraId="12A0CFE3" w14:textId="77777777" w:rsidR="00226132" w:rsidRDefault="009D189E" w:rsidP="009D189E">
      <w:pPr>
        <w:spacing w:line="240" w:lineRule="auto"/>
        <w:rPr>
          <w:b/>
        </w:rPr>
      </w:pPr>
      <w:r>
        <w:t>•</w:t>
      </w:r>
      <w:proofErr w:type="spellStart"/>
      <w:r>
        <w:t>Recognising</w:t>
      </w:r>
      <w:proofErr w:type="spellEnd"/>
      <w:r>
        <w:t xml:space="preserve"> the impact of illegal choices on victims, their families and loved one</w:t>
      </w:r>
    </w:p>
    <w:p w14:paraId="3E53FC79" w14:textId="77777777" w:rsidR="00226132" w:rsidRDefault="00226132" w:rsidP="007D2AE3">
      <w:pPr>
        <w:spacing w:line="240" w:lineRule="auto"/>
        <w:rPr>
          <w:b/>
        </w:rPr>
      </w:pPr>
    </w:p>
    <w:p w14:paraId="370992F6" w14:textId="77777777" w:rsidR="009D189E" w:rsidRDefault="009D189E" w:rsidP="007D2AE3">
      <w:pPr>
        <w:spacing w:line="240" w:lineRule="auto"/>
        <w:rPr>
          <w:b/>
        </w:rPr>
      </w:pPr>
    </w:p>
    <w:p w14:paraId="0557BB84" w14:textId="77777777" w:rsidR="009D189E" w:rsidRDefault="009D189E" w:rsidP="007D2AE3">
      <w:pPr>
        <w:spacing w:line="240" w:lineRule="auto"/>
        <w:rPr>
          <w:b/>
        </w:rPr>
      </w:pPr>
    </w:p>
    <w:p w14:paraId="11C169C2" w14:textId="77777777" w:rsidR="0002637D" w:rsidRDefault="0002637D" w:rsidP="007D2AE3">
      <w:pPr>
        <w:spacing w:line="240" w:lineRule="auto"/>
        <w:rPr>
          <w:b/>
        </w:rPr>
      </w:pPr>
    </w:p>
    <w:p w14:paraId="4402F0CC" w14:textId="77777777" w:rsidR="007D2AE3" w:rsidRDefault="0002637D" w:rsidP="007D2AE3">
      <w:pPr>
        <w:spacing w:line="240" w:lineRule="auto"/>
        <w:rPr>
          <w:rFonts w:cstheme="minorHAnsi"/>
          <w:b/>
          <w:sz w:val="20"/>
          <w:szCs w:val="20"/>
        </w:rPr>
      </w:pPr>
      <w:r>
        <w:rPr>
          <w:b/>
        </w:rPr>
        <w:lastRenderedPageBreak/>
        <w:t xml:space="preserve">Initial </w:t>
      </w:r>
      <w:r w:rsidR="007D2AE3" w:rsidRPr="007D2AE3">
        <w:rPr>
          <w:b/>
        </w:rPr>
        <w:t>Learning Activity Ideas</w:t>
      </w:r>
      <w:r w:rsidR="007D2AE3">
        <w:rPr>
          <w:b/>
        </w:rPr>
        <w:t xml:space="preserve"> </w:t>
      </w:r>
      <w:r w:rsidR="007D2AE3" w:rsidRPr="007D2AE3">
        <w:rPr>
          <w:rFonts w:cstheme="minorHAnsi"/>
          <w:b/>
          <w:sz w:val="20"/>
          <w:szCs w:val="20"/>
        </w:rPr>
        <w:t xml:space="preserve">(Credit to </w:t>
      </w:r>
      <w:hyperlink r:id="rId7" w:history="1">
        <w:r w:rsidR="007D2AE3" w:rsidRPr="007D2AE3">
          <w:rPr>
            <w:rStyle w:val="Hyperlink"/>
            <w:rFonts w:cstheme="minorHAnsi"/>
            <w:b/>
            <w:sz w:val="20"/>
            <w:szCs w:val="20"/>
          </w:rPr>
          <w:t xml:space="preserve">Healthy Schools </w:t>
        </w:r>
        <w:proofErr w:type="spellStart"/>
        <w:r w:rsidR="007D2AE3" w:rsidRPr="007D2AE3">
          <w:rPr>
            <w:rStyle w:val="Hyperlink"/>
            <w:rFonts w:cstheme="minorHAnsi"/>
            <w:b/>
            <w:sz w:val="20"/>
            <w:szCs w:val="20"/>
          </w:rPr>
          <w:t>Ealing</w:t>
        </w:r>
        <w:proofErr w:type="spellEnd"/>
      </w:hyperlink>
      <w:r w:rsidR="007D2AE3">
        <w:rPr>
          <w:rFonts w:cstheme="minorHAnsi"/>
          <w:b/>
          <w:sz w:val="20"/>
          <w:szCs w:val="20"/>
        </w:rPr>
        <w:t xml:space="preserve">)  </w:t>
      </w:r>
    </w:p>
    <w:p w14:paraId="3FDC9A3A" w14:textId="77777777" w:rsidR="007D2AE3" w:rsidRDefault="007D2AE3" w:rsidP="007D2AE3">
      <w:pPr>
        <w:spacing w:line="240" w:lineRule="auto"/>
        <w:rPr>
          <w:rFonts w:cstheme="minorHAnsi"/>
          <w:b/>
          <w:sz w:val="20"/>
          <w:szCs w:val="20"/>
        </w:rPr>
      </w:pPr>
    </w:p>
    <w:tbl>
      <w:tblPr>
        <w:tblStyle w:val="TableGrid"/>
        <w:tblW w:w="0" w:type="auto"/>
        <w:tblLook w:val="04A0" w:firstRow="1" w:lastRow="0" w:firstColumn="1" w:lastColumn="0" w:noHBand="0" w:noVBand="1"/>
      </w:tblPr>
      <w:tblGrid>
        <w:gridCol w:w="3481"/>
        <w:gridCol w:w="3492"/>
        <w:gridCol w:w="3483"/>
      </w:tblGrid>
      <w:tr w:rsidR="007D2AE3" w14:paraId="384624D4" w14:textId="77777777" w:rsidTr="007D2AE3">
        <w:tc>
          <w:tcPr>
            <w:tcW w:w="3560" w:type="dxa"/>
          </w:tcPr>
          <w:p w14:paraId="0D156DED" w14:textId="77777777" w:rsidR="007D2AE3" w:rsidRPr="00D7469B" w:rsidRDefault="001A3741" w:rsidP="007D2AE3">
            <w:pPr>
              <w:rPr>
                <w:rFonts w:cstheme="minorHAnsi"/>
                <w:b/>
                <w:szCs w:val="20"/>
              </w:rPr>
            </w:pPr>
            <w:r w:rsidRPr="00D7469B">
              <w:rPr>
                <w:rFonts w:cstheme="minorHAnsi"/>
                <w:b/>
                <w:szCs w:val="20"/>
              </w:rPr>
              <w:t>Y2</w:t>
            </w:r>
          </w:p>
          <w:p w14:paraId="0A26E22F" w14:textId="77777777" w:rsidR="00D7469B" w:rsidRPr="00D7469B" w:rsidRDefault="00D7469B" w:rsidP="007D2AE3">
            <w:pPr>
              <w:rPr>
                <w:rFonts w:cstheme="minorHAnsi"/>
                <w:b/>
                <w:szCs w:val="20"/>
              </w:rPr>
            </w:pPr>
          </w:p>
          <w:p w14:paraId="10BFEAB0" w14:textId="77777777" w:rsidR="007D2AE3" w:rsidRPr="00D7469B" w:rsidRDefault="007D2AE3" w:rsidP="007D2AE3">
            <w:pPr>
              <w:rPr>
                <w:rFonts w:cstheme="minorHAnsi"/>
                <w:sz w:val="20"/>
                <w:szCs w:val="20"/>
              </w:rPr>
            </w:pPr>
            <w:r w:rsidRPr="00D7469B">
              <w:rPr>
                <w:rFonts w:cstheme="minorHAnsi"/>
                <w:sz w:val="20"/>
                <w:szCs w:val="20"/>
              </w:rPr>
              <w:t>Lesson 1</w:t>
            </w:r>
          </w:p>
          <w:p w14:paraId="2D9B0B99" w14:textId="77777777" w:rsidR="009D189E" w:rsidRPr="00D7469B" w:rsidRDefault="009D189E" w:rsidP="009D189E">
            <w:pPr>
              <w:rPr>
                <w:rFonts w:cstheme="minorHAnsi"/>
                <w:sz w:val="20"/>
                <w:szCs w:val="20"/>
              </w:rPr>
            </w:pPr>
            <w:r w:rsidRPr="00D7469B">
              <w:rPr>
                <w:rFonts w:cstheme="minorHAnsi"/>
                <w:sz w:val="20"/>
                <w:szCs w:val="20"/>
              </w:rPr>
              <w:t>Discussion: remember a time when you felt unwell.  How did you feel?  Did you take medicine?  Who gave you the medicines? Is it safe to take medicines when you are not ill?  Show a range of empty medicine boxes (with labels still on) e.g. Calpol, Junior Aspirin, asthma inhaler, tissues, etc.</w:t>
            </w:r>
          </w:p>
          <w:p w14:paraId="3018C61F" w14:textId="77777777" w:rsidR="009D189E" w:rsidRPr="00D7469B" w:rsidRDefault="009D189E" w:rsidP="009D189E">
            <w:pPr>
              <w:rPr>
                <w:rFonts w:cstheme="minorHAnsi"/>
                <w:sz w:val="20"/>
                <w:szCs w:val="20"/>
              </w:rPr>
            </w:pPr>
            <w:r w:rsidRPr="00D7469B">
              <w:rPr>
                <w:rFonts w:cstheme="minorHAnsi"/>
                <w:sz w:val="20"/>
                <w:szCs w:val="20"/>
              </w:rPr>
              <w:t>Pairs/group work: on an outline of the human body, children decide whether the medicines they have discussed go inside or on the outside of the body, then write or stick pictures of them in the appropriate place. Role play: being at the hospital.</w:t>
            </w:r>
          </w:p>
          <w:p w14:paraId="41756F6C" w14:textId="77777777" w:rsidR="009D189E" w:rsidRPr="00D7469B" w:rsidRDefault="009D189E" w:rsidP="009D189E">
            <w:pPr>
              <w:rPr>
                <w:rFonts w:cstheme="minorHAnsi"/>
                <w:sz w:val="20"/>
                <w:szCs w:val="20"/>
              </w:rPr>
            </w:pPr>
          </w:p>
          <w:p w14:paraId="51406C1B" w14:textId="77777777" w:rsidR="009D189E" w:rsidRPr="00D7469B" w:rsidRDefault="009D189E" w:rsidP="009D189E">
            <w:pPr>
              <w:rPr>
                <w:rFonts w:cstheme="minorHAnsi"/>
                <w:sz w:val="20"/>
                <w:szCs w:val="20"/>
              </w:rPr>
            </w:pPr>
            <w:r w:rsidRPr="00D7469B">
              <w:rPr>
                <w:rFonts w:cstheme="minorHAnsi"/>
                <w:sz w:val="20"/>
                <w:szCs w:val="20"/>
              </w:rPr>
              <w:t>Lesson 2</w:t>
            </w:r>
          </w:p>
          <w:p w14:paraId="2F803AE6" w14:textId="77777777" w:rsidR="009D189E" w:rsidRPr="00D7469B" w:rsidRDefault="009D189E" w:rsidP="009D189E">
            <w:pPr>
              <w:rPr>
                <w:rFonts w:cstheme="minorHAnsi"/>
                <w:sz w:val="20"/>
                <w:szCs w:val="20"/>
              </w:rPr>
            </w:pPr>
            <w:r w:rsidRPr="00D7469B">
              <w:rPr>
                <w:rFonts w:cstheme="minorHAnsi"/>
                <w:sz w:val="20"/>
                <w:szCs w:val="20"/>
              </w:rPr>
              <w:t xml:space="preserve">Thought shower: range of substances kept in the home </w:t>
            </w:r>
            <w:r w:rsidR="00AB2BB7" w:rsidRPr="00D7469B">
              <w:rPr>
                <w:rFonts w:cstheme="minorHAnsi"/>
                <w:sz w:val="20"/>
                <w:szCs w:val="20"/>
              </w:rPr>
              <w:t>e.g.</w:t>
            </w:r>
            <w:r w:rsidRPr="00D7469B">
              <w:rPr>
                <w:rFonts w:cstheme="minorHAnsi"/>
                <w:sz w:val="20"/>
                <w:szCs w:val="20"/>
              </w:rPr>
              <w:t xml:space="preserve"> bleach, glue, cleani</w:t>
            </w:r>
            <w:r w:rsidR="00397107" w:rsidRPr="00D7469B">
              <w:rPr>
                <w:rFonts w:cstheme="minorHAnsi"/>
                <w:sz w:val="20"/>
                <w:szCs w:val="20"/>
              </w:rPr>
              <w:t xml:space="preserve">ng fluids, aspirin, toiletries </w:t>
            </w:r>
            <w:r w:rsidRPr="00D7469B">
              <w:rPr>
                <w:rFonts w:cstheme="minorHAnsi"/>
                <w:sz w:val="20"/>
                <w:szCs w:val="20"/>
              </w:rPr>
              <w:t xml:space="preserve">etc. Bring in empty containers with labels still on or show pictures. </w:t>
            </w:r>
          </w:p>
          <w:p w14:paraId="65606364" w14:textId="77777777" w:rsidR="009D189E" w:rsidRPr="00D7469B" w:rsidRDefault="009D189E" w:rsidP="009D189E">
            <w:pPr>
              <w:rPr>
                <w:rFonts w:cstheme="minorHAnsi"/>
                <w:sz w:val="20"/>
                <w:szCs w:val="20"/>
              </w:rPr>
            </w:pPr>
            <w:r w:rsidRPr="00D7469B">
              <w:rPr>
                <w:rFonts w:cstheme="minorHAnsi"/>
                <w:sz w:val="20"/>
                <w:szCs w:val="20"/>
              </w:rPr>
              <w:t>Discuss what they are used for and that can be harmful if not used properly.</w:t>
            </w:r>
          </w:p>
          <w:p w14:paraId="3DD1EB5D" w14:textId="77777777" w:rsidR="009D189E" w:rsidRPr="00D7469B" w:rsidRDefault="009D189E" w:rsidP="009D189E">
            <w:pPr>
              <w:rPr>
                <w:rFonts w:cstheme="minorHAnsi"/>
                <w:sz w:val="20"/>
                <w:szCs w:val="20"/>
              </w:rPr>
            </w:pPr>
            <w:r w:rsidRPr="00D7469B">
              <w:rPr>
                <w:rFonts w:cstheme="minorHAnsi"/>
                <w:sz w:val="20"/>
                <w:szCs w:val="20"/>
              </w:rPr>
              <w:t>Sorting activity: divide into 3 piles – safe to touch, unsafe to touch, don’t know.</w:t>
            </w:r>
          </w:p>
          <w:p w14:paraId="393F282D" w14:textId="77777777" w:rsidR="009D189E" w:rsidRPr="00D7469B" w:rsidRDefault="009D189E" w:rsidP="009D189E">
            <w:pPr>
              <w:rPr>
                <w:rFonts w:cstheme="minorHAnsi"/>
                <w:sz w:val="20"/>
                <w:szCs w:val="20"/>
              </w:rPr>
            </w:pPr>
            <w:r w:rsidRPr="00D7469B">
              <w:rPr>
                <w:rFonts w:cstheme="minorHAnsi"/>
                <w:sz w:val="20"/>
                <w:szCs w:val="20"/>
              </w:rPr>
              <w:t>Discuss which substances should be locked away or used only by adults. Explain la</w:t>
            </w:r>
            <w:r w:rsidR="00AB2BB7" w:rsidRPr="00D7469B">
              <w:rPr>
                <w:rFonts w:cstheme="minorHAnsi"/>
                <w:sz w:val="20"/>
                <w:szCs w:val="20"/>
              </w:rPr>
              <w:t xml:space="preserve">bels and warning signs. Explain </w:t>
            </w:r>
            <w:r w:rsidR="003136DB" w:rsidRPr="00D7469B">
              <w:rPr>
                <w:rFonts w:cstheme="minorHAnsi"/>
                <w:sz w:val="20"/>
                <w:szCs w:val="20"/>
              </w:rPr>
              <w:t>what</w:t>
            </w:r>
            <w:r w:rsidRPr="00D7469B">
              <w:rPr>
                <w:rFonts w:cstheme="minorHAnsi"/>
                <w:sz w:val="20"/>
                <w:szCs w:val="20"/>
              </w:rPr>
              <w:t xml:space="preserve"> to do if there is an accident with one of these substances and where is safe storage.</w:t>
            </w:r>
          </w:p>
          <w:p w14:paraId="46F51493" w14:textId="77777777" w:rsidR="009D189E" w:rsidRPr="00D7469B" w:rsidRDefault="009D189E" w:rsidP="009D189E">
            <w:pPr>
              <w:rPr>
                <w:rFonts w:cstheme="minorHAnsi"/>
                <w:sz w:val="20"/>
                <w:szCs w:val="20"/>
              </w:rPr>
            </w:pPr>
            <w:r w:rsidRPr="00D7469B">
              <w:rPr>
                <w:rFonts w:cstheme="minorHAnsi"/>
                <w:sz w:val="20"/>
                <w:szCs w:val="20"/>
              </w:rPr>
              <w:t>Pairs work: write a story or role-play a situation where a younger child has found a household substance.  They explain its purpose and safe use.</w:t>
            </w:r>
          </w:p>
          <w:p w14:paraId="43231728" w14:textId="77777777" w:rsidR="009D189E" w:rsidRPr="00D7469B" w:rsidRDefault="009D189E" w:rsidP="009D189E">
            <w:pPr>
              <w:rPr>
                <w:rFonts w:cstheme="minorHAnsi"/>
                <w:sz w:val="20"/>
                <w:szCs w:val="20"/>
              </w:rPr>
            </w:pPr>
          </w:p>
          <w:p w14:paraId="343C2582" w14:textId="77777777" w:rsidR="009D189E" w:rsidRPr="00D7469B" w:rsidRDefault="009D189E" w:rsidP="009D189E">
            <w:pPr>
              <w:rPr>
                <w:rFonts w:cstheme="minorHAnsi"/>
                <w:sz w:val="20"/>
                <w:szCs w:val="20"/>
              </w:rPr>
            </w:pPr>
            <w:r w:rsidRPr="00D7469B">
              <w:rPr>
                <w:rFonts w:cstheme="minorHAnsi"/>
                <w:sz w:val="20"/>
                <w:szCs w:val="20"/>
              </w:rPr>
              <w:t>Lesson 3</w:t>
            </w:r>
          </w:p>
          <w:p w14:paraId="0277CD1D" w14:textId="77777777" w:rsidR="009D189E" w:rsidRPr="00D7469B" w:rsidRDefault="009D189E" w:rsidP="009D189E">
            <w:pPr>
              <w:rPr>
                <w:rFonts w:cstheme="minorHAnsi"/>
                <w:sz w:val="20"/>
                <w:szCs w:val="20"/>
              </w:rPr>
            </w:pPr>
            <w:r w:rsidRPr="00D7469B">
              <w:rPr>
                <w:rFonts w:cstheme="minorHAnsi"/>
                <w:sz w:val="20"/>
                <w:szCs w:val="20"/>
              </w:rPr>
              <w:t>Thought shower: show pupils an empty cigarette packet.  Ask pupils to think of how they feel when someone they know smokes</w:t>
            </w:r>
            <w:r w:rsidR="000B2335">
              <w:rPr>
                <w:rFonts w:cstheme="minorHAnsi"/>
                <w:sz w:val="20"/>
                <w:szCs w:val="20"/>
              </w:rPr>
              <w:t>/vapes</w:t>
            </w:r>
            <w:r w:rsidRPr="00D7469B">
              <w:rPr>
                <w:rFonts w:cstheme="minorHAnsi"/>
                <w:sz w:val="20"/>
                <w:szCs w:val="20"/>
              </w:rPr>
              <w:t>?  Ask pupils why they think people smoke even when they know it is not healthy?  Introduce the idea of being dependent on something and the idea of a habit.</w:t>
            </w:r>
          </w:p>
          <w:p w14:paraId="49047FB1" w14:textId="77777777" w:rsidR="009D189E" w:rsidRPr="00D7469B" w:rsidRDefault="009D189E" w:rsidP="009D189E">
            <w:pPr>
              <w:rPr>
                <w:rFonts w:cstheme="minorHAnsi"/>
                <w:sz w:val="20"/>
                <w:szCs w:val="20"/>
              </w:rPr>
            </w:pPr>
            <w:r w:rsidRPr="00D7469B">
              <w:rPr>
                <w:rFonts w:cstheme="minorHAnsi"/>
                <w:sz w:val="20"/>
                <w:szCs w:val="20"/>
              </w:rPr>
              <w:t>Group work: make a ‘say no to smoking’ poster.</w:t>
            </w:r>
          </w:p>
          <w:p w14:paraId="4CA37EF2" w14:textId="77777777" w:rsidR="009D189E" w:rsidRPr="00D7469B" w:rsidRDefault="009D189E" w:rsidP="009D189E">
            <w:pPr>
              <w:rPr>
                <w:rFonts w:cstheme="minorHAnsi"/>
                <w:sz w:val="20"/>
                <w:szCs w:val="20"/>
              </w:rPr>
            </w:pPr>
          </w:p>
          <w:p w14:paraId="3749EBFF" w14:textId="77777777" w:rsidR="00AB2BB7" w:rsidRPr="00D7469B" w:rsidRDefault="00AB2BB7" w:rsidP="009D189E">
            <w:pPr>
              <w:rPr>
                <w:rFonts w:cstheme="minorHAnsi"/>
                <w:sz w:val="20"/>
                <w:szCs w:val="20"/>
              </w:rPr>
            </w:pPr>
          </w:p>
          <w:p w14:paraId="29EF6690" w14:textId="77777777" w:rsidR="00AB2BB7" w:rsidRPr="00D7469B" w:rsidRDefault="00AB2BB7" w:rsidP="009D189E">
            <w:pPr>
              <w:rPr>
                <w:rFonts w:cstheme="minorHAnsi"/>
                <w:sz w:val="20"/>
                <w:szCs w:val="20"/>
              </w:rPr>
            </w:pPr>
          </w:p>
          <w:p w14:paraId="603E5C61" w14:textId="77777777" w:rsidR="009D189E" w:rsidRPr="00D7469B" w:rsidRDefault="009D189E" w:rsidP="009D189E">
            <w:pPr>
              <w:rPr>
                <w:rFonts w:cstheme="minorHAnsi"/>
                <w:sz w:val="20"/>
                <w:szCs w:val="20"/>
              </w:rPr>
            </w:pPr>
            <w:r w:rsidRPr="00D7469B">
              <w:rPr>
                <w:rFonts w:cstheme="minorHAnsi"/>
                <w:sz w:val="20"/>
                <w:szCs w:val="20"/>
              </w:rPr>
              <w:t>Lesson 4</w:t>
            </w:r>
          </w:p>
          <w:p w14:paraId="536AECAC" w14:textId="77777777" w:rsidR="009D189E" w:rsidRPr="00D7469B" w:rsidRDefault="009D189E" w:rsidP="009D189E">
            <w:pPr>
              <w:rPr>
                <w:rFonts w:cstheme="minorHAnsi"/>
                <w:sz w:val="20"/>
                <w:szCs w:val="20"/>
              </w:rPr>
            </w:pPr>
            <w:r w:rsidRPr="00D7469B">
              <w:rPr>
                <w:rFonts w:cstheme="minorHAnsi"/>
                <w:sz w:val="20"/>
                <w:szCs w:val="20"/>
              </w:rPr>
              <w:t>Thought shower: using a range of empty bottles (but with labels still on) of beer, wine, alco-pops, lemonade, water, soft drinks etc.</w:t>
            </w:r>
          </w:p>
          <w:p w14:paraId="480670DB" w14:textId="77777777" w:rsidR="009D189E" w:rsidRPr="00D7469B" w:rsidRDefault="009D189E" w:rsidP="009D189E">
            <w:pPr>
              <w:rPr>
                <w:rFonts w:cstheme="minorHAnsi"/>
                <w:sz w:val="20"/>
                <w:szCs w:val="20"/>
              </w:rPr>
            </w:pPr>
            <w:r w:rsidRPr="00D7469B">
              <w:rPr>
                <w:rFonts w:cstheme="minorHAnsi"/>
                <w:sz w:val="20"/>
                <w:szCs w:val="20"/>
              </w:rPr>
              <w:t xml:space="preserve">Ask which contain alcohol and group into alcoholic and non-alcoholic drinks. </w:t>
            </w:r>
          </w:p>
          <w:p w14:paraId="3A244A64" w14:textId="77777777" w:rsidR="009D189E" w:rsidRPr="00D7469B" w:rsidRDefault="009D189E" w:rsidP="009D189E">
            <w:pPr>
              <w:rPr>
                <w:rFonts w:cstheme="minorHAnsi"/>
                <w:sz w:val="20"/>
                <w:szCs w:val="20"/>
              </w:rPr>
            </w:pPr>
            <w:r w:rsidRPr="00D7469B">
              <w:rPr>
                <w:rFonts w:cstheme="minorHAnsi"/>
                <w:sz w:val="20"/>
                <w:szCs w:val="20"/>
              </w:rPr>
              <w:t>Ask what happens to people when they drink alcohol?  When might people drink alcohol? What does it do to the body if someone drinks too much alcohol?</w:t>
            </w:r>
            <w:r w:rsidR="008F5C0C">
              <w:rPr>
                <w:rFonts w:cstheme="minorHAnsi"/>
                <w:sz w:val="20"/>
                <w:szCs w:val="20"/>
              </w:rPr>
              <w:t xml:space="preserve"> Consider hospital admissions.</w:t>
            </w:r>
          </w:p>
          <w:p w14:paraId="1D46A716" w14:textId="77777777" w:rsidR="009D189E" w:rsidRPr="00D7469B" w:rsidRDefault="009D189E" w:rsidP="009D189E">
            <w:pPr>
              <w:rPr>
                <w:rFonts w:cstheme="minorHAnsi"/>
                <w:sz w:val="20"/>
                <w:szCs w:val="20"/>
              </w:rPr>
            </w:pPr>
          </w:p>
          <w:p w14:paraId="3A84B8C8" w14:textId="77777777" w:rsidR="009D189E" w:rsidRPr="00D7469B" w:rsidRDefault="009D189E" w:rsidP="009D189E">
            <w:pPr>
              <w:rPr>
                <w:rFonts w:cstheme="minorHAnsi"/>
                <w:sz w:val="20"/>
                <w:szCs w:val="20"/>
              </w:rPr>
            </w:pPr>
            <w:r w:rsidRPr="00D7469B">
              <w:rPr>
                <w:rFonts w:cstheme="minorHAnsi"/>
                <w:sz w:val="20"/>
                <w:szCs w:val="20"/>
              </w:rPr>
              <w:t>Lesson 5</w:t>
            </w:r>
          </w:p>
          <w:p w14:paraId="10B19691" w14:textId="77777777" w:rsidR="009D189E" w:rsidRPr="00D7469B" w:rsidRDefault="009D189E" w:rsidP="009D189E">
            <w:pPr>
              <w:rPr>
                <w:rFonts w:cstheme="minorHAnsi"/>
                <w:sz w:val="20"/>
                <w:szCs w:val="20"/>
              </w:rPr>
            </w:pPr>
            <w:r w:rsidRPr="00D7469B">
              <w:rPr>
                <w:rFonts w:cstheme="minorHAnsi"/>
                <w:sz w:val="20"/>
                <w:szCs w:val="20"/>
              </w:rPr>
              <w:t xml:space="preserve">Individual activity: draw pictures and label things they feel or know they have to keep safe from </w:t>
            </w:r>
            <w:r w:rsidR="00AB2BB7" w:rsidRPr="00D7469B">
              <w:rPr>
                <w:rFonts w:cstheme="minorHAnsi"/>
                <w:sz w:val="20"/>
                <w:szCs w:val="20"/>
              </w:rPr>
              <w:t>e.g.</w:t>
            </w:r>
            <w:r w:rsidRPr="00D7469B">
              <w:rPr>
                <w:rFonts w:cstheme="minorHAnsi"/>
                <w:sz w:val="20"/>
                <w:szCs w:val="20"/>
              </w:rPr>
              <w:t xml:space="preserve"> ghosts, bullies, the dark, cars, strangers.  Thought shower some ideas and feelings first.</w:t>
            </w:r>
          </w:p>
          <w:p w14:paraId="07E9FE37" w14:textId="77777777" w:rsidR="009D189E" w:rsidRPr="00D7469B" w:rsidRDefault="009D189E" w:rsidP="009D189E">
            <w:pPr>
              <w:rPr>
                <w:rFonts w:cstheme="minorHAnsi"/>
                <w:sz w:val="20"/>
                <w:szCs w:val="20"/>
              </w:rPr>
            </w:pPr>
            <w:r w:rsidRPr="00D7469B">
              <w:rPr>
                <w:rFonts w:cstheme="minorHAnsi"/>
                <w:sz w:val="20"/>
                <w:szCs w:val="20"/>
              </w:rPr>
              <w:t>Sharing drawings as a class</w:t>
            </w:r>
            <w:r w:rsidR="00AB2BB7" w:rsidRPr="00D7469B">
              <w:rPr>
                <w:rFonts w:cstheme="minorHAnsi"/>
                <w:sz w:val="20"/>
                <w:szCs w:val="20"/>
              </w:rPr>
              <w:t xml:space="preserve">: why are these things scary or </w:t>
            </w:r>
            <w:r w:rsidR="00344A7B" w:rsidRPr="00D7469B">
              <w:rPr>
                <w:rFonts w:cstheme="minorHAnsi"/>
                <w:sz w:val="20"/>
                <w:szCs w:val="20"/>
              </w:rPr>
              <w:t>dangerous.</w:t>
            </w:r>
          </w:p>
          <w:p w14:paraId="36CA26AC" w14:textId="77777777" w:rsidR="009D189E" w:rsidRPr="00D7469B" w:rsidRDefault="009D189E" w:rsidP="009D189E">
            <w:pPr>
              <w:rPr>
                <w:rFonts w:cstheme="minorHAnsi"/>
                <w:sz w:val="20"/>
                <w:szCs w:val="20"/>
              </w:rPr>
            </w:pPr>
            <w:r w:rsidRPr="00D7469B">
              <w:rPr>
                <w:rFonts w:cstheme="minorHAnsi"/>
                <w:sz w:val="20"/>
                <w:szCs w:val="20"/>
              </w:rPr>
              <w:t xml:space="preserve">Group work: role play a scary situation and </w:t>
            </w:r>
            <w:r w:rsidR="00AB2BB7" w:rsidRPr="00D7469B">
              <w:rPr>
                <w:rFonts w:cstheme="minorHAnsi"/>
                <w:sz w:val="20"/>
                <w:szCs w:val="20"/>
              </w:rPr>
              <w:t>practicing</w:t>
            </w:r>
            <w:r w:rsidRPr="00D7469B">
              <w:rPr>
                <w:rFonts w:cstheme="minorHAnsi"/>
                <w:sz w:val="20"/>
                <w:szCs w:val="20"/>
              </w:rPr>
              <w:t xml:space="preserve"> key messages </w:t>
            </w:r>
            <w:r w:rsidR="00AB2BB7" w:rsidRPr="00D7469B">
              <w:rPr>
                <w:rFonts w:cstheme="minorHAnsi"/>
                <w:sz w:val="20"/>
                <w:szCs w:val="20"/>
              </w:rPr>
              <w:t>e.g.</w:t>
            </w:r>
            <w:r w:rsidRPr="00D7469B">
              <w:rPr>
                <w:rFonts w:cstheme="minorHAnsi"/>
                <w:sz w:val="20"/>
                <w:szCs w:val="20"/>
              </w:rPr>
              <w:t xml:space="preserve"> Not </w:t>
            </w:r>
            <w:proofErr w:type="gramStart"/>
            <w:r w:rsidRPr="00D7469B">
              <w:rPr>
                <w:rFonts w:cstheme="minorHAnsi"/>
                <w:sz w:val="20"/>
                <w:szCs w:val="20"/>
              </w:rPr>
              <w:t>wandering  off</w:t>
            </w:r>
            <w:proofErr w:type="gramEnd"/>
            <w:r w:rsidRPr="00D7469B">
              <w:rPr>
                <w:rFonts w:cstheme="minorHAnsi"/>
                <w:sz w:val="20"/>
                <w:szCs w:val="20"/>
              </w:rPr>
              <w:t xml:space="preserve">  with  older  children  or  people they  don’t  know,  s</w:t>
            </w:r>
            <w:r w:rsidR="00AB2BB7" w:rsidRPr="00D7469B">
              <w:rPr>
                <w:rFonts w:cstheme="minorHAnsi"/>
                <w:sz w:val="20"/>
                <w:szCs w:val="20"/>
              </w:rPr>
              <w:t xml:space="preserve">aying  ‘no’  or  ‘please  help </w:t>
            </w:r>
            <w:r w:rsidRPr="00D7469B">
              <w:rPr>
                <w:rFonts w:cstheme="minorHAnsi"/>
                <w:sz w:val="20"/>
                <w:szCs w:val="20"/>
              </w:rPr>
              <w:t>me’, telling a safe adult.</w:t>
            </w:r>
          </w:p>
          <w:p w14:paraId="043A7226" w14:textId="77777777" w:rsidR="009D189E" w:rsidRPr="00D7469B" w:rsidRDefault="009D189E" w:rsidP="009D189E">
            <w:pPr>
              <w:rPr>
                <w:rFonts w:cstheme="minorHAnsi"/>
                <w:sz w:val="20"/>
                <w:szCs w:val="20"/>
              </w:rPr>
            </w:pPr>
          </w:p>
          <w:p w14:paraId="5139D13A" w14:textId="77777777" w:rsidR="009D189E" w:rsidRPr="00D7469B" w:rsidRDefault="009D189E" w:rsidP="009D189E">
            <w:pPr>
              <w:rPr>
                <w:rFonts w:cstheme="minorHAnsi"/>
                <w:sz w:val="20"/>
                <w:szCs w:val="20"/>
              </w:rPr>
            </w:pPr>
            <w:r w:rsidRPr="00D7469B">
              <w:rPr>
                <w:rFonts w:cstheme="minorHAnsi"/>
                <w:sz w:val="20"/>
                <w:szCs w:val="20"/>
              </w:rPr>
              <w:t>Lesson 6</w:t>
            </w:r>
          </w:p>
          <w:p w14:paraId="321C8B77" w14:textId="77777777" w:rsidR="009D189E" w:rsidRPr="00D7469B" w:rsidRDefault="009D189E" w:rsidP="009D189E">
            <w:pPr>
              <w:rPr>
                <w:rFonts w:cstheme="minorHAnsi"/>
                <w:sz w:val="20"/>
                <w:szCs w:val="20"/>
              </w:rPr>
            </w:pPr>
            <w:r w:rsidRPr="00D7469B">
              <w:rPr>
                <w:rFonts w:cstheme="minorHAnsi"/>
                <w:sz w:val="20"/>
                <w:szCs w:val="20"/>
              </w:rPr>
              <w:t>Whole school assembly – link to theme of National Anti-bullying Week</w:t>
            </w:r>
          </w:p>
          <w:p w14:paraId="0C1F3591" w14:textId="77777777" w:rsidR="009D189E" w:rsidRPr="00D7469B" w:rsidRDefault="009D189E" w:rsidP="009D189E">
            <w:pPr>
              <w:rPr>
                <w:rFonts w:cstheme="minorHAnsi"/>
                <w:sz w:val="20"/>
                <w:szCs w:val="20"/>
              </w:rPr>
            </w:pPr>
            <w:r w:rsidRPr="00D7469B">
              <w:rPr>
                <w:rFonts w:cstheme="minorHAnsi"/>
                <w:sz w:val="20"/>
                <w:szCs w:val="20"/>
              </w:rPr>
              <w:t xml:space="preserve">School awards for being a good friend, being kind to someone, refusing to join in with unkind </w:t>
            </w:r>
            <w:r w:rsidR="00AB2BB7" w:rsidRPr="00D7469B">
              <w:rPr>
                <w:rFonts w:cstheme="minorHAnsi"/>
                <w:sz w:val="20"/>
                <w:szCs w:val="20"/>
              </w:rPr>
              <w:t>behaviour.</w:t>
            </w:r>
          </w:p>
          <w:p w14:paraId="2456AD48" w14:textId="77777777" w:rsidR="007D2AE3" w:rsidRPr="00D7469B" w:rsidRDefault="009D189E" w:rsidP="009D189E">
            <w:pPr>
              <w:rPr>
                <w:rFonts w:cstheme="minorHAnsi"/>
                <w:sz w:val="20"/>
                <w:szCs w:val="20"/>
              </w:rPr>
            </w:pPr>
            <w:r w:rsidRPr="00D7469B">
              <w:rPr>
                <w:rFonts w:cstheme="minorHAnsi"/>
                <w:sz w:val="20"/>
                <w:szCs w:val="20"/>
              </w:rPr>
              <w:t>Pre-assembly work: what is bullying? Key messages: bullying is wrong; bullying is ongoing (doesn’t just happen once), is deliberate (not an accident), is unfair (the bully is more powerful or stronger).</w:t>
            </w:r>
          </w:p>
        </w:tc>
        <w:tc>
          <w:tcPr>
            <w:tcW w:w="3561" w:type="dxa"/>
          </w:tcPr>
          <w:p w14:paraId="2C426013" w14:textId="77777777" w:rsidR="007D2AE3" w:rsidRPr="00D7469B" w:rsidRDefault="007D2AE3" w:rsidP="007D2AE3">
            <w:pPr>
              <w:rPr>
                <w:rFonts w:cstheme="minorHAnsi"/>
                <w:b/>
                <w:szCs w:val="20"/>
              </w:rPr>
            </w:pPr>
            <w:r w:rsidRPr="00D7469B">
              <w:rPr>
                <w:rFonts w:cstheme="minorHAnsi"/>
                <w:b/>
                <w:szCs w:val="20"/>
              </w:rPr>
              <w:lastRenderedPageBreak/>
              <w:t>Y</w:t>
            </w:r>
            <w:r w:rsidR="001A3741" w:rsidRPr="00D7469B">
              <w:rPr>
                <w:rFonts w:cstheme="minorHAnsi"/>
                <w:b/>
                <w:szCs w:val="20"/>
              </w:rPr>
              <w:t>4</w:t>
            </w:r>
          </w:p>
          <w:p w14:paraId="096C863B" w14:textId="77777777" w:rsidR="00D7469B" w:rsidRPr="00D7469B" w:rsidRDefault="00D7469B" w:rsidP="007D2AE3">
            <w:pPr>
              <w:rPr>
                <w:rFonts w:cstheme="minorHAnsi"/>
                <w:b/>
                <w:szCs w:val="20"/>
              </w:rPr>
            </w:pPr>
          </w:p>
          <w:p w14:paraId="23664A4B" w14:textId="77777777" w:rsidR="007D2AE3" w:rsidRPr="00D7469B" w:rsidRDefault="007D2AE3" w:rsidP="007D2AE3">
            <w:pPr>
              <w:rPr>
                <w:rFonts w:cstheme="minorHAnsi"/>
                <w:sz w:val="20"/>
                <w:szCs w:val="20"/>
              </w:rPr>
            </w:pPr>
            <w:r w:rsidRPr="00D7469B">
              <w:rPr>
                <w:rFonts w:cstheme="minorHAnsi"/>
                <w:sz w:val="20"/>
                <w:szCs w:val="20"/>
              </w:rPr>
              <w:t>Lesson 1</w:t>
            </w:r>
          </w:p>
          <w:p w14:paraId="263CF651" w14:textId="77777777" w:rsidR="00AB2BB7" w:rsidRPr="00D7469B" w:rsidRDefault="00AB2BB7" w:rsidP="00AB2BB7">
            <w:pPr>
              <w:rPr>
                <w:rFonts w:cstheme="minorHAnsi"/>
                <w:sz w:val="20"/>
                <w:szCs w:val="20"/>
              </w:rPr>
            </w:pPr>
            <w:r w:rsidRPr="00D7469B">
              <w:rPr>
                <w:rFonts w:cstheme="minorHAnsi"/>
                <w:sz w:val="20"/>
                <w:szCs w:val="20"/>
              </w:rPr>
              <w:t xml:space="preserve">Thought shower: examples of risks that children have taken recently and the consequences. </w:t>
            </w:r>
            <w:proofErr w:type="spellStart"/>
            <w:r w:rsidRPr="00D7469B">
              <w:rPr>
                <w:rFonts w:cstheme="minorHAnsi"/>
                <w:sz w:val="20"/>
                <w:szCs w:val="20"/>
              </w:rPr>
              <w:t>Categorise</w:t>
            </w:r>
            <w:proofErr w:type="spellEnd"/>
            <w:r w:rsidRPr="00D7469B">
              <w:rPr>
                <w:rFonts w:cstheme="minorHAnsi"/>
                <w:sz w:val="20"/>
                <w:szCs w:val="20"/>
              </w:rPr>
              <w:t xml:space="preserve"> e.g. health, safety, belongings. Opinion islands activity: give children a list of general risks e.g. trying new food, lending a possession, not brushing teeth, drinking alcohol etc. and ask them to place themselves in one of the opinion islands marked ‘very risky’ or ‘slightly risky’.  Give reasons.</w:t>
            </w:r>
          </w:p>
          <w:p w14:paraId="0BC23774" w14:textId="77777777" w:rsidR="00AB2BB7" w:rsidRPr="00D7469B" w:rsidRDefault="00AB2BB7" w:rsidP="00AB2BB7">
            <w:pPr>
              <w:rPr>
                <w:rFonts w:cstheme="minorHAnsi"/>
                <w:sz w:val="20"/>
                <w:szCs w:val="20"/>
              </w:rPr>
            </w:pPr>
            <w:r w:rsidRPr="00D7469B">
              <w:rPr>
                <w:rFonts w:cstheme="minorHAnsi"/>
                <w:sz w:val="20"/>
                <w:szCs w:val="20"/>
              </w:rPr>
              <w:t>Group/pairs work: consider scenarios of risk-taking behaviour e.g. a girl who eats sweets and chocolate all the time.  Make a balance sheet – 2 columns ‘what I’d gain from taking this risk’ and ‘what I’d lose from taking this risk’ – and discuss whether the risk is worth taking.</w:t>
            </w:r>
          </w:p>
          <w:p w14:paraId="34D60F32" w14:textId="77777777" w:rsidR="00AB2BB7" w:rsidRPr="00D7469B" w:rsidRDefault="00AB2BB7" w:rsidP="00AB2BB7">
            <w:pPr>
              <w:rPr>
                <w:rFonts w:cstheme="minorHAnsi"/>
                <w:sz w:val="20"/>
                <w:szCs w:val="20"/>
              </w:rPr>
            </w:pPr>
            <w:r w:rsidRPr="00D7469B">
              <w:rPr>
                <w:rFonts w:cstheme="minorHAnsi"/>
                <w:sz w:val="20"/>
                <w:szCs w:val="20"/>
              </w:rPr>
              <w:t xml:space="preserve">Individual work: children set a goal to change their </w:t>
            </w:r>
            <w:proofErr w:type="spellStart"/>
            <w:r w:rsidRPr="00D7469B">
              <w:rPr>
                <w:rFonts w:cstheme="minorHAnsi"/>
                <w:sz w:val="20"/>
                <w:szCs w:val="20"/>
              </w:rPr>
              <w:t>behaviour</w:t>
            </w:r>
            <w:proofErr w:type="spellEnd"/>
            <w:r w:rsidRPr="00D7469B">
              <w:rPr>
                <w:rFonts w:cstheme="minorHAnsi"/>
                <w:sz w:val="20"/>
                <w:szCs w:val="20"/>
              </w:rPr>
              <w:t xml:space="preserve">/improve their </w:t>
            </w:r>
            <w:r w:rsidR="00450755">
              <w:rPr>
                <w:rFonts w:cstheme="minorHAnsi"/>
                <w:sz w:val="20"/>
                <w:szCs w:val="20"/>
              </w:rPr>
              <w:t xml:space="preserve">physical </w:t>
            </w:r>
            <w:r w:rsidRPr="00D7469B">
              <w:rPr>
                <w:rFonts w:cstheme="minorHAnsi"/>
                <w:sz w:val="20"/>
                <w:szCs w:val="20"/>
              </w:rPr>
              <w:t>health</w:t>
            </w:r>
            <w:r w:rsidR="00450755">
              <w:rPr>
                <w:rFonts w:cstheme="minorHAnsi"/>
                <w:sz w:val="20"/>
                <w:szCs w:val="20"/>
              </w:rPr>
              <w:t xml:space="preserve"> and mental health</w:t>
            </w:r>
            <w:r w:rsidRPr="00D7469B">
              <w:rPr>
                <w:rFonts w:cstheme="minorHAnsi"/>
                <w:sz w:val="20"/>
                <w:szCs w:val="20"/>
              </w:rPr>
              <w:t>.</w:t>
            </w:r>
          </w:p>
          <w:p w14:paraId="1311B188" w14:textId="77777777" w:rsidR="00AB2BB7" w:rsidRPr="00D7469B" w:rsidRDefault="00AB2BB7" w:rsidP="00AB2BB7">
            <w:pPr>
              <w:rPr>
                <w:rFonts w:cstheme="minorHAnsi"/>
                <w:sz w:val="20"/>
                <w:szCs w:val="20"/>
              </w:rPr>
            </w:pPr>
          </w:p>
          <w:p w14:paraId="28D46302" w14:textId="77777777" w:rsidR="00AB2BB7" w:rsidRPr="00D7469B" w:rsidRDefault="00AB2BB7" w:rsidP="00AB2BB7">
            <w:pPr>
              <w:rPr>
                <w:rFonts w:cstheme="minorHAnsi"/>
                <w:sz w:val="20"/>
                <w:szCs w:val="20"/>
              </w:rPr>
            </w:pPr>
            <w:r w:rsidRPr="00D7469B">
              <w:rPr>
                <w:rFonts w:cstheme="minorHAnsi"/>
                <w:sz w:val="20"/>
                <w:szCs w:val="20"/>
              </w:rPr>
              <w:t>Lesson 2</w:t>
            </w:r>
          </w:p>
          <w:p w14:paraId="76E70AD5" w14:textId="77777777" w:rsidR="00AB2BB7" w:rsidRPr="00D7469B" w:rsidRDefault="00AB2BB7" w:rsidP="00AB2BB7">
            <w:pPr>
              <w:rPr>
                <w:rFonts w:cstheme="minorHAnsi"/>
                <w:sz w:val="20"/>
                <w:szCs w:val="20"/>
              </w:rPr>
            </w:pPr>
            <w:r w:rsidRPr="00D7469B">
              <w:rPr>
                <w:rFonts w:cstheme="minorHAnsi"/>
                <w:sz w:val="20"/>
                <w:szCs w:val="20"/>
              </w:rPr>
              <w:t>Explain what a drug is i.e. any substance that alters the way in which the body functions. Some medicines are drugs but not all drugs are medicines.  All drugs can be dangerous if not used properly.</w:t>
            </w:r>
          </w:p>
          <w:p w14:paraId="189775AF" w14:textId="77777777" w:rsidR="00AB2BB7" w:rsidRPr="00D7469B" w:rsidRDefault="00AB2BB7" w:rsidP="00AB2BB7">
            <w:pPr>
              <w:rPr>
                <w:rFonts w:cstheme="minorHAnsi"/>
                <w:sz w:val="20"/>
                <w:szCs w:val="20"/>
              </w:rPr>
            </w:pPr>
            <w:r w:rsidRPr="00D7469B">
              <w:rPr>
                <w:rFonts w:cstheme="minorHAnsi"/>
                <w:sz w:val="20"/>
                <w:szCs w:val="20"/>
              </w:rPr>
              <w:t>Group work: provide large sheet of paper with word ‘DRUGS’ in middle. Children write all the words or names they know associated with the word. Each group to feedback. Summarise key points.  What further information would they like to know? Write questions or concerns on a separate sheet of paper and put in question box for next session.</w:t>
            </w:r>
          </w:p>
          <w:p w14:paraId="058A680F" w14:textId="77777777" w:rsidR="00AB2BB7" w:rsidRPr="00D7469B" w:rsidRDefault="00AB2BB7" w:rsidP="00AB2BB7">
            <w:pPr>
              <w:rPr>
                <w:rFonts w:cstheme="minorHAnsi"/>
                <w:sz w:val="20"/>
                <w:szCs w:val="20"/>
              </w:rPr>
            </w:pPr>
            <w:r w:rsidRPr="00D7469B">
              <w:rPr>
                <w:rFonts w:cstheme="minorHAnsi"/>
                <w:sz w:val="20"/>
                <w:szCs w:val="20"/>
              </w:rPr>
              <w:t>Children write about what they’ve learnt and what they didn’t know in a personal note book.  Ask children to stand on an imaginary line to indicate how much they have learnt in this lesson.</w:t>
            </w:r>
          </w:p>
          <w:p w14:paraId="29C6C4BE" w14:textId="77777777" w:rsidR="00AB2BB7" w:rsidRPr="00D7469B" w:rsidRDefault="00AB2BB7" w:rsidP="00AB2BB7">
            <w:pPr>
              <w:rPr>
                <w:rFonts w:cstheme="minorHAnsi"/>
                <w:sz w:val="20"/>
                <w:szCs w:val="20"/>
              </w:rPr>
            </w:pPr>
          </w:p>
          <w:p w14:paraId="497676D4" w14:textId="77777777" w:rsidR="00AB2BB7" w:rsidRPr="00D7469B" w:rsidRDefault="00AB2BB7" w:rsidP="00AB2BB7">
            <w:pPr>
              <w:rPr>
                <w:rFonts w:cstheme="minorHAnsi"/>
                <w:sz w:val="20"/>
                <w:szCs w:val="20"/>
              </w:rPr>
            </w:pPr>
            <w:r w:rsidRPr="00D7469B">
              <w:rPr>
                <w:rFonts w:cstheme="minorHAnsi"/>
                <w:sz w:val="20"/>
                <w:szCs w:val="20"/>
              </w:rPr>
              <w:t>Lesson 3</w:t>
            </w:r>
          </w:p>
          <w:p w14:paraId="60B979A2" w14:textId="77777777" w:rsidR="00AB2BB7" w:rsidRPr="00D7469B" w:rsidRDefault="00AB2BB7" w:rsidP="00AB2BB7">
            <w:pPr>
              <w:rPr>
                <w:rFonts w:cstheme="minorHAnsi"/>
                <w:sz w:val="20"/>
                <w:szCs w:val="20"/>
              </w:rPr>
            </w:pPr>
            <w:r w:rsidRPr="00D7469B">
              <w:rPr>
                <w:rFonts w:cstheme="minorHAnsi"/>
                <w:sz w:val="20"/>
                <w:szCs w:val="20"/>
              </w:rPr>
              <w:t>Recap on learning from previous session. Answer questions from question box. Discuss what has been learnt in Science about smoking</w:t>
            </w:r>
            <w:r w:rsidR="00732AC8">
              <w:rPr>
                <w:rFonts w:cstheme="minorHAnsi"/>
                <w:sz w:val="20"/>
                <w:szCs w:val="20"/>
              </w:rPr>
              <w:t>/vaping</w:t>
            </w:r>
            <w:r w:rsidRPr="00D7469B">
              <w:rPr>
                <w:rFonts w:cstheme="minorHAnsi"/>
                <w:sz w:val="20"/>
                <w:szCs w:val="20"/>
              </w:rPr>
              <w:t xml:space="preserve"> and in previous years PSHE.</w:t>
            </w:r>
          </w:p>
          <w:p w14:paraId="467C14CB" w14:textId="77777777" w:rsidR="00AB2BB7" w:rsidRPr="00D7469B" w:rsidRDefault="00AB2BB7" w:rsidP="00AB2BB7">
            <w:pPr>
              <w:rPr>
                <w:rFonts w:cstheme="minorHAnsi"/>
                <w:sz w:val="20"/>
                <w:szCs w:val="20"/>
              </w:rPr>
            </w:pPr>
            <w:r w:rsidRPr="00D7469B">
              <w:rPr>
                <w:rFonts w:cstheme="minorHAnsi"/>
                <w:sz w:val="20"/>
                <w:szCs w:val="20"/>
              </w:rPr>
              <w:lastRenderedPageBreak/>
              <w:t xml:space="preserve">Groups/pairs work: write down three reasons why they think people start to smoke </w:t>
            </w:r>
            <w:r w:rsidR="000B2335">
              <w:rPr>
                <w:rFonts w:cstheme="minorHAnsi"/>
                <w:sz w:val="20"/>
                <w:szCs w:val="20"/>
              </w:rPr>
              <w:t xml:space="preserve">/vape </w:t>
            </w:r>
            <w:r w:rsidRPr="00D7469B">
              <w:rPr>
                <w:rFonts w:cstheme="minorHAnsi"/>
                <w:sz w:val="20"/>
                <w:szCs w:val="20"/>
              </w:rPr>
              <w:t>and why it is hard to stop.  Put up two posters – ‘agree’ and ‘disagree’ – at opposite ends of the room.  Each group/pair reads out one of their suggestions and the rest of the class stand by the relevant poster.  Ask for reasons why they are standing there.</w:t>
            </w:r>
          </w:p>
          <w:p w14:paraId="21367A87" w14:textId="77777777" w:rsidR="00AB2BB7" w:rsidRPr="00D7469B" w:rsidRDefault="00AB2BB7" w:rsidP="00AB2BB7">
            <w:pPr>
              <w:rPr>
                <w:rFonts w:cstheme="minorHAnsi"/>
                <w:sz w:val="20"/>
                <w:szCs w:val="20"/>
              </w:rPr>
            </w:pPr>
            <w:r w:rsidRPr="00D7469B">
              <w:rPr>
                <w:rFonts w:cstheme="minorHAnsi"/>
                <w:sz w:val="20"/>
                <w:szCs w:val="20"/>
              </w:rPr>
              <w:t>Role play – what would you do if someone offered you a cigarette</w:t>
            </w:r>
            <w:r w:rsidR="00732AC8">
              <w:rPr>
                <w:rFonts w:cstheme="minorHAnsi"/>
                <w:sz w:val="20"/>
                <w:szCs w:val="20"/>
              </w:rPr>
              <w:t>/vape</w:t>
            </w:r>
            <w:r w:rsidRPr="00D7469B">
              <w:rPr>
                <w:rFonts w:cstheme="minorHAnsi"/>
                <w:sz w:val="20"/>
                <w:szCs w:val="20"/>
              </w:rPr>
              <w:t>?  Practice saying no.</w:t>
            </w:r>
          </w:p>
          <w:p w14:paraId="42074B29" w14:textId="77777777" w:rsidR="00AB2BB7" w:rsidRPr="00D7469B" w:rsidRDefault="00AB2BB7" w:rsidP="00AB2BB7">
            <w:pPr>
              <w:rPr>
                <w:rFonts w:cstheme="minorHAnsi"/>
                <w:sz w:val="20"/>
                <w:szCs w:val="20"/>
              </w:rPr>
            </w:pPr>
          </w:p>
          <w:p w14:paraId="2CDB2DA0" w14:textId="77777777" w:rsidR="00AB2BB7" w:rsidRPr="00D7469B" w:rsidRDefault="00AB2BB7" w:rsidP="00AB2BB7">
            <w:pPr>
              <w:rPr>
                <w:rFonts w:cstheme="minorHAnsi"/>
                <w:sz w:val="20"/>
                <w:szCs w:val="20"/>
              </w:rPr>
            </w:pPr>
            <w:r w:rsidRPr="00D7469B">
              <w:rPr>
                <w:rFonts w:cstheme="minorHAnsi"/>
                <w:sz w:val="20"/>
                <w:szCs w:val="20"/>
              </w:rPr>
              <w:t>Lesson 4</w:t>
            </w:r>
          </w:p>
          <w:p w14:paraId="6F7222C5" w14:textId="77777777" w:rsidR="00AB2BB7" w:rsidRPr="00D7469B" w:rsidRDefault="00AB2BB7" w:rsidP="00AB2BB7">
            <w:pPr>
              <w:rPr>
                <w:rFonts w:cstheme="minorHAnsi"/>
                <w:sz w:val="20"/>
                <w:szCs w:val="20"/>
              </w:rPr>
            </w:pPr>
            <w:r w:rsidRPr="00D7469B">
              <w:rPr>
                <w:rFonts w:cstheme="minorHAnsi"/>
                <w:sz w:val="20"/>
                <w:szCs w:val="20"/>
              </w:rPr>
              <w:t>Thought shower: favourite drinks and names of alcoholic drinks.  Why do some people choose to drink alcohol?  What are some of the positive and negative effects? Do children know the legal age for buying alcohol? Explore concept of use and misuse.</w:t>
            </w:r>
            <w:r w:rsidR="008F5C0C">
              <w:rPr>
                <w:rFonts w:cstheme="minorHAnsi"/>
                <w:sz w:val="20"/>
                <w:szCs w:val="20"/>
              </w:rPr>
              <w:t xml:space="preserve"> Consider when a hospital </w:t>
            </w:r>
            <w:proofErr w:type="gramStart"/>
            <w:r w:rsidR="008F5C0C">
              <w:rPr>
                <w:rFonts w:cstheme="minorHAnsi"/>
                <w:sz w:val="20"/>
                <w:szCs w:val="20"/>
              </w:rPr>
              <w:t>visit</w:t>
            </w:r>
            <w:proofErr w:type="gramEnd"/>
            <w:r w:rsidR="008F5C0C">
              <w:rPr>
                <w:rFonts w:cstheme="minorHAnsi"/>
                <w:sz w:val="20"/>
                <w:szCs w:val="20"/>
              </w:rPr>
              <w:t xml:space="preserve"> and admission happens due to alcohol misuse. </w:t>
            </w:r>
          </w:p>
          <w:p w14:paraId="08ACE2FF" w14:textId="77777777" w:rsidR="00AB2BB7" w:rsidRPr="00D7469B" w:rsidRDefault="00AB2BB7" w:rsidP="00AB2BB7">
            <w:pPr>
              <w:rPr>
                <w:rFonts w:cstheme="minorHAnsi"/>
                <w:sz w:val="20"/>
                <w:szCs w:val="20"/>
              </w:rPr>
            </w:pPr>
            <w:r w:rsidRPr="00D7469B">
              <w:rPr>
                <w:rFonts w:cstheme="minorHAnsi"/>
                <w:sz w:val="20"/>
                <w:szCs w:val="20"/>
              </w:rPr>
              <w:t>Group/pairs work: make an information leaflet recording the short and long-term effects of drinking alcohol, the effects on the body, health, feelings and behaviour.</w:t>
            </w:r>
          </w:p>
          <w:p w14:paraId="6B8CF4D3" w14:textId="77777777" w:rsidR="00AB2BB7" w:rsidRPr="00D7469B" w:rsidRDefault="00AB2BB7" w:rsidP="00AB2BB7">
            <w:pPr>
              <w:rPr>
                <w:rFonts w:cstheme="minorHAnsi"/>
                <w:sz w:val="20"/>
                <w:szCs w:val="20"/>
              </w:rPr>
            </w:pPr>
          </w:p>
          <w:p w14:paraId="19993898" w14:textId="77777777" w:rsidR="00AB2BB7" w:rsidRPr="00D7469B" w:rsidRDefault="00AB2BB7" w:rsidP="00AB2BB7">
            <w:pPr>
              <w:rPr>
                <w:rFonts w:cstheme="minorHAnsi"/>
                <w:sz w:val="20"/>
                <w:szCs w:val="20"/>
              </w:rPr>
            </w:pPr>
            <w:r w:rsidRPr="00D7469B">
              <w:rPr>
                <w:rFonts w:cstheme="minorHAnsi"/>
                <w:sz w:val="20"/>
                <w:szCs w:val="20"/>
              </w:rPr>
              <w:t>Lesson 5</w:t>
            </w:r>
          </w:p>
          <w:p w14:paraId="261CCF1A" w14:textId="77777777" w:rsidR="00AB2BB7" w:rsidRPr="00D7469B" w:rsidRDefault="00AB2BB7" w:rsidP="00AB2BB7">
            <w:pPr>
              <w:rPr>
                <w:rFonts w:cstheme="minorHAnsi"/>
                <w:sz w:val="20"/>
                <w:szCs w:val="20"/>
              </w:rPr>
            </w:pPr>
            <w:r w:rsidRPr="00D7469B">
              <w:rPr>
                <w:rFonts w:cstheme="minorHAnsi"/>
                <w:sz w:val="20"/>
                <w:szCs w:val="20"/>
              </w:rPr>
              <w:t>Thought shower; what different groups do we belong to?  What’s the difference between a ‘group’ and a ‘gang’?  Why do people join gangs?  Do all gangs bully?</w:t>
            </w:r>
          </w:p>
          <w:p w14:paraId="3A41CE8B" w14:textId="77777777" w:rsidR="00AB2BB7" w:rsidRPr="00D7469B" w:rsidRDefault="00AB2BB7" w:rsidP="00AB2BB7">
            <w:pPr>
              <w:rPr>
                <w:rFonts w:cstheme="minorHAnsi"/>
                <w:sz w:val="20"/>
                <w:szCs w:val="20"/>
              </w:rPr>
            </w:pPr>
            <w:r w:rsidRPr="00D7469B">
              <w:rPr>
                <w:rFonts w:cstheme="minorHAnsi"/>
                <w:sz w:val="20"/>
                <w:szCs w:val="20"/>
              </w:rPr>
              <w:t>Group work/role play different situations where one person is under pressure from a gang or a group to do something they do not want to do e.g. stealing, giving away a possession.</w:t>
            </w:r>
            <w:r w:rsidR="008F5C0C">
              <w:rPr>
                <w:rFonts w:cstheme="minorHAnsi"/>
                <w:sz w:val="20"/>
                <w:szCs w:val="20"/>
              </w:rPr>
              <w:t xml:space="preserve"> As appropriate, consider county lines.</w:t>
            </w:r>
          </w:p>
          <w:p w14:paraId="099D89E2" w14:textId="77777777" w:rsidR="00AB2BB7" w:rsidRPr="00D7469B" w:rsidRDefault="00AB2BB7" w:rsidP="00AB2BB7">
            <w:pPr>
              <w:rPr>
                <w:rFonts w:cstheme="minorHAnsi"/>
                <w:sz w:val="20"/>
                <w:szCs w:val="20"/>
              </w:rPr>
            </w:pPr>
          </w:p>
          <w:p w14:paraId="7BBF5F57" w14:textId="77777777" w:rsidR="00AB2BB7" w:rsidRPr="00D7469B" w:rsidRDefault="00AB2BB7" w:rsidP="00AB2BB7">
            <w:pPr>
              <w:rPr>
                <w:rFonts w:cstheme="minorHAnsi"/>
                <w:sz w:val="20"/>
                <w:szCs w:val="20"/>
              </w:rPr>
            </w:pPr>
            <w:r w:rsidRPr="00D7469B">
              <w:rPr>
                <w:rFonts w:cstheme="minorHAnsi"/>
                <w:sz w:val="20"/>
                <w:szCs w:val="20"/>
              </w:rPr>
              <w:t>Lesson 6</w:t>
            </w:r>
          </w:p>
          <w:p w14:paraId="77B98E4E" w14:textId="77777777" w:rsidR="00AB2BB7" w:rsidRPr="00D7469B" w:rsidRDefault="00AB2BB7" w:rsidP="00AB2BB7">
            <w:pPr>
              <w:rPr>
                <w:rFonts w:cstheme="minorHAnsi"/>
                <w:sz w:val="20"/>
                <w:szCs w:val="20"/>
              </w:rPr>
            </w:pPr>
            <w:r w:rsidRPr="00D7469B">
              <w:rPr>
                <w:rFonts w:cstheme="minorHAnsi"/>
                <w:sz w:val="20"/>
                <w:szCs w:val="20"/>
              </w:rPr>
              <w:t>Whole school assembly – link to theme of National Anti-bullying Week. School awards for being a good friend, being</w:t>
            </w:r>
          </w:p>
          <w:p w14:paraId="2495305D" w14:textId="77777777" w:rsidR="00AB2BB7" w:rsidRPr="00D7469B" w:rsidRDefault="00AB2BB7" w:rsidP="00AB2BB7">
            <w:pPr>
              <w:rPr>
                <w:rFonts w:cstheme="minorHAnsi"/>
                <w:sz w:val="20"/>
                <w:szCs w:val="20"/>
              </w:rPr>
            </w:pPr>
            <w:r w:rsidRPr="00D7469B">
              <w:rPr>
                <w:rFonts w:cstheme="minorHAnsi"/>
                <w:sz w:val="20"/>
                <w:szCs w:val="20"/>
              </w:rPr>
              <w:t>kind to someone, refusing to join in with unkind behaviour</w:t>
            </w:r>
          </w:p>
          <w:p w14:paraId="0A6D142A" w14:textId="77777777" w:rsidR="007D2AE3" w:rsidRPr="00D7469B" w:rsidRDefault="00AB2BB7" w:rsidP="00AB2BB7">
            <w:pPr>
              <w:rPr>
                <w:rFonts w:cstheme="minorHAnsi"/>
                <w:sz w:val="20"/>
                <w:szCs w:val="20"/>
              </w:rPr>
            </w:pPr>
            <w:r w:rsidRPr="00D7469B">
              <w:rPr>
                <w:rFonts w:cstheme="minorHAnsi"/>
                <w:sz w:val="20"/>
                <w:szCs w:val="20"/>
              </w:rPr>
              <w:t xml:space="preserve">Pre-assembly work: what is bullying? Key messages: bullying is wrong; bullying </w:t>
            </w:r>
            <w:proofErr w:type="gramStart"/>
            <w:r w:rsidRPr="00D7469B">
              <w:rPr>
                <w:rFonts w:cstheme="minorHAnsi"/>
                <w:sz w:val="20"/>
                <w:szCs w:val="20"/>
              </w:rPr>
              <w:t>is  ongoing</w:t>
            </w:r>
            <w:proofErr w:type="gramEnd"/>
            <w:r w:rsidRPr="00D7469B">
              <w:rPr>
                <w:rFonts w:cstheme="minorHAnsi"/>
                <w:sz w:val="20"/>
                <w:szCs w:val="20"/>
              </w:rPr>
              <w:t xml:space="preserve"> (doesn’t just happen once), is  deliberate (not an accident), is unfair (the bully is more powerful or stronger)</w:t>
            </w:r>
          </w:p>
        </w:tc>
        <w:tc>
          <w:tcPr>
            <w:tcW w:w="3561" w:type="dxa"/>
          </w:tcPr>
          <w:p w14:paraId="15AB4176" w14:textId="77777777" w:rsidR="007D2AE3" w:rsidRPr="00D7469B" w:rsidRDefault="007D2AE3" w:rsidP="007D2AE3">
            <w:pPr>
              <w:rPr>
                <w:rFonts w:cstheme="minorHAnsi"/>
                <w:b/>
                <w:szCs w:val="20"/>
              </w:rPr>
            </w:pPr>
            <w:r w:rsidRPr="00D7469B">
              <w:rPr>
                <w:rFonts w:cstheme="minorHAnsi"/>
                <w:b/>
                <w:szCs w:val="20"/>
              </w:rPr>
              <w:lastRenderedPageBreak/>
              <w:t>Y</w:t>
            </w:r>
            <w:r w:rsidR="001A3741" w:rsidRPr="00D7469B">
              <w:rPr>
                <w:rFonts w:cstheme="minorHAnsi"/>
                <w:b/>
                <w:szCs w:val="20"/>
              </w:rPr>
              <w:t>6</w:t>
            </w:r>
          </w:p>
          <w:p w14:paraId="65FB1A2A" w14:textId="77777777" w:rsidR="00D7469B" w:rsidRPr="00D7469B" w:rsidRDefault="00D7469B" w:rsidP="007D2AE3">
            <w:pPr>
              <w:rPr>
                <w:rFonts w:cstheme="minorHAnsi"/>
                <w:b/>
                <w:szCs w:val="20"/>
              </w:rPr>
            </w:pPr>
          </w:p>
          <w:p w14:paraId="6D27B657" w14:textId="77777777" w:rsidR="007D2AE3" w:rsidRPr="00D7469B" w:rsidRDefault="007D2AE3" w:rsidP="007D2AE3">
            <w:pPr>
              <w:rPr>
                <w:rFonts w:cstheme="minorHAnsi"/>
                <w:sz w:val="20"/>
                <w:szCs w:val="20"/>
              </w:rPr>
            </w:pPr>
            <w:r w:rsidRPr="00D7469B">
              <w:rPr>
                <w:rFonts w:cstheme="minorHAnsi"/>
                <w:sz w:val="20"/>
                <w:szCs w:val="20"/>
              </w:rPr>
              <w:t>Lesson 1</w:t>
            </w:r>
          </w:p>
          <w:p w14:paraId="278B15D4" w14:textId="77777777" w:rsidR="00AB2BB7" w:rsidRPr="00D7469B" w:rsidRDefault="00AB2BB7" w:rsidP="00AB2BB7">
            <w:pPr>
              <w:rPr>
                <w:rFonts w:cstheme="minorHAnsi"/>
                <w:sz w:val="20"/>
                <w:szCs w:val="20"/>
              </w:rPr>
            </w:pPr>
            <w:r w:rsidRPr="00D7469B">
              <w:rPr>
                <w:rFonts w:cstheme="minorHAnsi"/>
                <w:sz w:val="20"/>
                <w:szCs w:val="20"/>
              </w:rPr>
              <w:t>Thought shower: examples of risks that children have taken recently and the consequences. Read a well-known story in which the character took a risk which had negative consequences e.g. Little Red Ridin</w:t>
            </w:r>
            <w:r w:rsidR="00397107" w:rsidRPr="00D7469B">
              <w:rPr>
                <w:rFonts w:cstheme="minorHAnsi"/>
                <w:sz w:val="20"/>
                <w:szCs w:val="20"/>
              </w:rPr>
              <w:t>g Hood, Three Billy Goats Gruff</w:t>
            </w:r>
            <w:r w:rsidRPr="00D7469B">
              <w:rPr>
                <w:rFonts w:cstheme="minorHAnsi"/>
                <w:sz w:val="20"/>
                <w:szCs w:val="20"/>
              </w:rPr>
              <w:t xml:space="preserve"> </w:t>
            </w:r>
            <w:r w:rsidR="00397107" w:rsidRPr="00D7469B">
              <w:rPr>
                <w:rFonts w:cstheme="minorHAnsi"/>
                <w:sz w:val="20"/>
                <w:szCs w:val="20"/>
              </w:rPr>
              <w:t>and Rumpelstiltskin</w:t>
            </w:r>
            <w:r w:rsidRPr="00D7469B">
              <w:rPr>
                <w:rFonts w:cstheme="minorHAnsi"/>
                <w:sz w:val="20"/>
                <w:szCs w:val="20"/>
              </w:rPr>
              <w:t>. Explore the pressures and influences the character was under.  Where does pressure come from? Variety of sources –TV, advertising, friends.</w:t>
            </w:r>
          </w:p>
          <w:p w14:paraId="1DD120FD" w14:textId="77777777" w:rsidR="00AB2BB7" w:rsidRPr="00D7469B" w:rsidRDefault="00AB2BB7" w:rsidP="00AB2BB7">
            <w:pPr>
              <w:rPr>
                <w:rFonts w:cstheme="minorHAnsi"/>
                <w:sz w:val="20"/>
                <w:szCs w:val="20"/>
              </w:rPr>
            </w:pPr>
            <w:r w:rsidRPr="00D7469B">
              <w:rPr>
                <w:rFonts w:cstheme="minorHAnsi"/>
                <w:sz w:val="20"/>
                <w:szCs w:val="20"/>
              </w:rPr>
              <w:t>Individual activity: make a story board or cartoon strip about a time when they felt pressurised into doing something they did not want to do. Share work with a partner and discuss how to respond to pressure from others.  Role- play a scenario where someone else is under pressure and they help them cope.</w:t>
            </w:r>
          </w:p>
          <w:p w14:paraId="7AEB3B82" w14:textId="77777777" w:rsidR="00AB2BB7" w:rsidRPr="00D7469B" w:rsidRDefault="00AB2BB7" w:rsidP="00AB2BB7">
            <w:pPr>
              <w:rPr>
                <w:rFonts w:cstheme="minorHAnsi"/>
                <w:sz w:val="20"/>
                <w:szCs w:val="20"/>
              </w:rPr>
            </w:pPr>
          </w:p>
          <w:p w14:paraId="2D56F3DF" w14:textId="77777777" w:rsidR="00AB2BB7" w:rsidRPr="00D7469B" w:rsidRDefault="00AB2BB7" w:rsidP="00AB2BB7">
            <w:pPr>
              <w:rPr>
                <w:rFonts w:cstheme="minorHAnsi"/>
                <w:sz w:val="20"/>
                <w:szCs w:val="20"/>
              </w:rPr>
            </w:pPr>
            <w:r w:rsidRPr="00D7469B">
              <w:rPr>
                <w:rFonts w:cstheme="minorHAnsi"/>
                <w:sz w:val="20"/>
                <w:szCs w:val="20"/>
              </w:rPr>
              <w:t>Lesson 2</w:t>
            </w:r>
          </w:p>
          <w:p w14:paraId="7BD67F69" w14:textId="77777777" w:rsidR="00AB2BB7" w:rsidRPr="00D7469B" w:rsidRDefault="00AB2BB7" w:rsidP="00AB2BB7">
            <w:pPr>
              <w:rPr>
                <w:rFonts w:cstheme="minorHAnsi"/>
                <w:sz w:val="20"/>
                <w:szCs w:val="20"/>
              </w:rPr>
            </w:pPr>
            <w:r w:rsidRPr="00D7469B">
              <w:rPr>
                <w:rFonts w:cstheme="minorHAnsi"/>
                <w:sz w:val="20"/>
                <w:szCs w:val="20"/>
              </w:rPr>
              <w:t>Recap on what a drug is (see Yrs. 3 and 4). Thought shower: words or names for drugs.  Identify legal and illegal drugs. Why are laws made to restrict the use of drugs?</w:t>
            </w:r>
          </w:p>
          <w:p w14:paraId="6EE2D155" w14:textId="77777777" w:rsidR="00AB2BB7" w:rsidRPr="00D7469B" w:rsidRDefault="00AB2BB7" w:rsidP="00AB2BB7">
            <w:pPr>
              <w:rPr>
                <w:rFonts w:cstheme="minorHAnsi"/>
                <w:sz w:val="20"/>
                <w:szCs w:val="20"/>
              </w:rPr>
            </w:pPr>
            <w:r w:rsidRPr="00D7469B">
              <w:rPr>
                <w:rFonts w:cstheme="minorHAnsi"/>
                <w:sz w:val="20"/>
                <w:szCs w:val="20"/>
              </w:rPr>
              <w:t>Group work: decide whether a new drug e.g. A medicine or something that goes in a drink should be legal or illegal.  Describe the drug – what it looks like, how it is taken, how it makes people feel, long and short-term effects etc.</w:t>
            </w:r>
          </w:p>
          <w:p w14:paraId="0E85A331" w14:textId="77777777" w:rsidR="00AB2BB7" w:rsidRPr="00D7469B" w:rsidRDefault="00AB2BB7" w:rsidP="00AB2BB7">
            <w:pPr>
              <w:rPr>
                <w:rFonts w:cstheme="minorHAnsi"/>
                <w:sz w:val="20"/>
                <w:szCs w:val="20"/>
              </w:rPr>
            </w:pPr>
            <w:r w:rsidRPr="00D7469B">
              <w:rPr>
                <w:rFonts w:cstheme="minorHAnsi"/>
                <w:sz w:val="20"/>
                <w:szCs w:val="20"/>
              </w:rPr>
              <w:t>Class debate: each group says why their drug should be totally banned or whether there should be laws to regulate the drugs’ use or sale, punishments for breaking the law etc.  Class vote.</w:t>
            </w:r>
          </w:p>
          <w:p w14:paraId="37D24546" w14:textId="77777777" w:rsidR="00AB2BB7" w:rsidRPr="00D7469B" w:rsidRDefault="00AB2BB7" w:rsidP="00AB2BB7">
            <w:pPr>
              <w:rPr>
                <w:rFonts w:cstheme="minorHAnsi"/>
                <w:sz w:val="20"/>
                <w:szCs w:val="20"/>
              </w:rPr>
            </w:pPr>
            <w:r w:rsidRPr="00D7469B">
              <w:rPr>
                <w:rFonts w:cstheme="minorHAnsi"/>
                <w:sz w:val="20"/>
                <w:szCs w:val="20"/>
              </w:rPr>
              <w:t>Individual activity: reflect on what they have learnt about drugs, write down any further questions to go in the question box.</w:t>
            </w:r>
          </w:p>
          <w:p w14:paraId="18B86A4B" w14:textId="77777777" w:rsidR="00AB2BB7" w:rsidRPr="00D7469B" w:rsidRDefault="00AB2BB7" w:rsidP="00AB2BB7">
            <w:pPr>
              <w:rPr>
                <w:rFonts w:cstheme="minorHAnsi"/>
                <w:sz w:val="20"/>
                <w:szCs w:val="20"/>
              </w:rPr>
            </w:pPr>
          </w:p>
          <w:p w14:paraId="75D28D3E" w14:textId="77777777" w:rsidR="00AB2BB7" w:rsidRPr="00D7469B" w:rsidRDefault="00AB2BB7" w:rsidP="00AB2BB7">
            <w:pPr>
              <w:rPr>
                <w:rFonts w:cstheme="minorHAnsi"/>
                <w:sz w:val="20"/>
                <w:szCs w:val="20"/>
              </w:rPr>
            </w:pPr>
            <w:r w:rsidRPr="00D7469B">
              <w:rPr>
                <w:rFonts w:cstheme="minorHAnsi"/>
                <w:sz w:val="20"/>
                <w:szCs w:val="20"/>
              </w:rPr>
              <w:t>Lesson 3</w:t>
            </w:r>
          </w:p>
          <w:p w14:paraId="29818719" w14:textId="77777777" w:rsidR="00AB2BB7" w:rsidRPr="00D7469B" w:rsidRDefault="00AB2BB7" w:rsidP="00AB2BB7">
            <w:pPr>
              <w:rPr>
                <w:rFonts w:cstheme="minorHAnsi"/>
                <w:sz w:val="20"/>
                <w:szCs w:val="20"/>
              </w:rPr>
            </w:pPr>
            <w:r w:rsidRPr="00D7469B">
              <w:rPr>
                <w:rFonts w:cstheme="minorHAnsi"/>
                <w:sz w:val="20"/>
                <w:szCs w:val="20"/>
              </w:rPr>
              <w:t>Recap on learning from previous session. Answer questions from question box. Discuss what has been learnt in Science about smoking and in previous years PSHE. Thought shower: why do people start smoking?</w:t>
            </w:r>
          </w:p>
          <w:p w14:paraId="6928A26C" w14:textId="77777777" w:rsidR="00AB2BB7" w:rsidRPr="00D7469B" w:rsidRDefault="00AB2BB7" w:rsidP="00AB2BB7">
            <w:pPr>
              <w:rPr>
                <w:rFonts w:cstheme="minorHAnsi"/>
                <w:sz w:val="20"/>
                <w:szCs w:val="20"/>
              </w:rPr>
            </w:pPr>
            <w:r w:rsidRPr="00D7469B">
              <w:rPr>
                <w:rFonts w:cstheme="minorHAnsi"/>
                <w:sz w:val="20"/>
                <w:szCs w:val="20"/>
              </w:rPr>
              <w:t xml:space="preserve">Pairs work; write a letter to an agony </w:t>
            </w:r>
            <w:proofErr w:type="gramStart"/>
            <w:r w:rsidRPr="00D7469B">
              <w:rPr>
                <w:rFonts w:cstheme="minorHAnsi"/>
                <w:sz w:val="20"/>
                <w:szCs w:val="20"/>
              </w:rPr>
              <w:t>aunt  about</w:t>
            </w:r>
            <w:proofErr w:type="gramEnd"/>
            <w:r w:rsidRPr="00D7469B">
              <w:rPr>
                <w:rFonts w:cstheme="minorHAnsi"/>
                <w:sz w:val="20"/>
                <w:szCs w:val="20"/>
              </w:rPr>
              <w:t xml:space="preserve"> the pressure to smoke</w:t>
            </w:r>
            <w:r w:rsidR="000B2335">
              <w:rPr>
                <w:rFonts w:cstheme="minorHAnsi"/>
                <w:sz w:val="20"/>
                <w:szCs w:val="20"/>
              </w:rPr>
              <w:t>/vape</w:t>
            </w:r>
            <w:r w:rsidRPr="00D7469B">
              <w:rPr>
                <w:rFonts w:cstheme="minorHAnsi"/>
                <w:sz w:val="20"/>
                <w:szCs w:val="20"/>
              </w:rPr>
              <w:t xml:space="preserve"> – pressure from friends to join in, pressure to look more </w:t>
            </w:r>
            <w:r w:rsidRPr="00D7469B">
              <w:rPr>
                <w:rFonts w:cstheme="minorHAnsi"/>
                <w:sz w:val="20"/>
                <w:szCs w:val="20"/>
              </w:rPr>
              <w:lastRenderedPageBreak/>
              <w:t>‘grow</w:t>
            </w:r>
            <w:r w:rsidR="00344A7B" w:rsidRPr="00D7469B">
              <w:rPr>
                <w:rFonts w:cstheme="minorHAnsi"/>
                <w:sz w:val="20"/>
                <w:szCs w:val="20"/>
              </w:rPr>
              <w:t xml:space="preserve">n up’, belief that smoking will </w:t>
            </w:r>
            <w:r w:rsidRPr="00D7469B">
              <w:rPr>
                <w:rFonts w:cstheme="minorHAnsi"/>
                <w:sz w:val="20"/>
                <w:szCs w:val="20"/>
              </w:rPr>
              <w:t>help stress, curiosity etc. Present to class and discuss ways of resisting pressure.</w:t>
            </w:r>
          </w:p>
          <w:p w14:paraId="56EBE8FE" w14:textId="77777777" w:rsidR="00AB2BB7" w:rsidRPr="00D7469B" w:rsidRDefault="00AB2BB7" w:rsidP="00AB2BB7">
            <w:pPr>
              <w:rPr>
                <w:rFonts w:cstheme="minorHAnsi"/>
                <w:sz w:val="20"/>
                <w:szCs w:val="20"/>
              </w:rPr>
            </w:pPr>
          </w:p>
          <w:p w14:paraId="3356375C" w14:textId="77777777" w:rsidR="00AB2BB7" w:rsidRPr="00D7469B" w:rsidRDefault="00AB2BB7" w:rsidP="00AB2BB7">
            <w:pPr>
              <w:rPr>
                <w:rFonts w:cstheme="minorHAnsi"/>
                <w:sz w:val="20"/>
                <w:szCs w:val="20"/>
              </w:rPr>
            </w:pPr>
            <w:r w:rsidRPr="00D7469B">
              <w:rPr>
                <w:rFonts w:cstheme="minorHAnsi"/>
                <w:sz w:val="20"/>
                <w:szCs w:val="20"/>
              </w:rPr>
              <w:t>Lesson 4</w:t>
            </w:r>
          </w:p>
          <w:p w14:paraId="0D968B28" w14:textId="77777777" w:rsidR="00AB2BB7" w:rsidRPr="00D7469B" w:rsidRDefault="00AB2BB7" w:rsidP="00AB2BB7">
            <w:pPr>
              <w:rPr>
                <w:rFonts w:cstheme="minorHAnsi"/>
                <w:sz w:val="20"/>
                <w:szCs w:val="20"/>
              </w:rPr>
            </w:pPr>
            <w:r w:rsidRPr="00D7469B">
              <w:rPr>
                <w:rFonts w:cstheme="minorHAnsi"/>
                <w:sz w:val="20"/>
                <w:szCs w:val="20"/>
              </w:rPr>
              <w:t>Recap on previous learning about alcohol.  Discuss reasons for drinking or not drinking – social, religious. Explore measures and concept of drinking responsibly, recommended daily units for men and women, what binge drinking means.</w:t>
            </w:r>
            <w:r w:rsidR="008F5C0C">
              <w:rPr>
                <w:rFonts w:cstheme="minorHAnsi"/>
                <w:sz w:val="20"/>
                <w:szCs w:val="20"/>
              </w:rPr>
              <w:t xml:space="preserve"> Explore how excessive alcohol results in hospital admissions, procedures and potentially long-term health impacts. </w:t>
            </w:r>
          </w:p>
          <w:p w14:paraId="636542FD" w14:textId="77777777" w:rsidR="00AB2BB7" w:rsidRPr="00D7469B" w:rsidRDefault="00AB2BB7" w:rsidP="00AB2BB7">
            <w:pPr>
              <w:rPr>
                <w:rFonts w:cstheme="minorHAnsi"/>
                <w:sz w:val="20"/>
                <w:szCs w:val="20"/>
              </w:rPr>
            </w:pPr>
            <w:r w:rsidRPr="00D7469B">
              <w:rPr>
                <w:rFonts w:cstheme="minorHAnsi"/>
                <w:sz w:val="20"/>
                <w:szCs w:val="20"/>
              </w:rPr>
              <w:t>Group work: devise a story or role-play to explore what happens when group of friends go out, some of whom drink. Show why some people want to drink and some don’t, how to resist pressure from others, feelings and reactions involved, how the drinker feels after the event. Present to class and discuss ways of resisting pressure.</w:t>
            </w:r>
          </w:p>
          <w:p w14:paraId="3EC7CC5C" w14:textId="77777777" w:rsidR="00AB2BB7" w:rsidRPr="00D7469B" w:rsidRDefault="00AB2BB7" w:rsidP="00AB2BB7">
            <w:pPr>
              <w:rPr>
                <w:rFonts w:cstheme="minorHAnsi"/>
                <w:sz w:val="20"/>
                <w:szCs w:val="20"/>
              </w:rPr>
            </w:pPr>
          </w:p>
          <w:p w14:paraId="11F7C735" w14:textId="77777777" w:rsidR="00AB2BB7" w:rsidRPr="00D7469B" w:rsidRDefault="00AB2BB7" w:rsidP="00AB2BB7">
            <w:pPr>
              <w:rPr>
                <w:rFonts w:cstheme="minorHAnsi"/>
                <w:sz w:val="20"/>
                <w:szCs w:val="20"/>
              </w:rPr>
            </w:pPr>
            <w:r w:rsidRPr="00D7469B">
              <w:rPr>
                <w:rFonts w:cstheme="minorHAnsi"/>
                <w:sz w:val="20"/>
                <w:szCs w:val="20"/>
              </w:rPr>
              <w:t>Lesson 5</w:t>
            </w:r>
          </w:p>
          <w:p w14:paraId="69A1F14D" w14:textId="77777777" w:rsidR="00AB2BB7" w:rsidRPr="00D7469B" w:rsidRDefault="00AB2BB7" w:rsidP="00AB2BB7">
            <w:pPr>
              <w:rPr>
                <w:rFonts w:cstheme="minorHAnsi"/>
                <w:sz w:val="20"/>
                <w:szCs w:val="20"/>
              </w:rPr>
            </w:pPr>
            <w:r w:rsidRPr="00D7469B">
              <w:rPr>
                <w:rFonts w:cstheme="minorHAnsi"/>
                <w:sz w:val="20"/>
                <w:szCs w:val="20"/>
              </w:rPr>
              <w:t>Thought shower: in which jobs would you use knives?  Explain the purpose of using knives in the workplace – to make the job easier.  Knives carried for any other reason can only cause havoc. It is illegal to carry a knife.</w:t>
            </w:r>
          </w:p>
          <w:p w14:paraId="04B307E5" w14:textId="77777777" w:rsidR="00AB2BB7" w:rsidRPr="00D7469B" w:rsidRDefault="00AB2BB7" w:rsidP="00AB2BB7">
            <w:pPr>
              <w:rPr>
                <w:rFonts w:cstheme="minorHAnsi"/>
                <w:sz w:val="20"/>
                <w:szCs w:val="20"/>
              </w:rPr>
            </w:pPr>
            <w:r w:rsidRPr="00D7469B">
              <w:rPr>
                <w:rFonts w:cstheme="minorHAnsi"/>
                <w:sz w:val="20"/>
                <w:szCs w:val="20"/>
              </w:rPr>
              <w:t>Group discussion: why would someone want to carry a knife?  How is it risky? What are the possible consequences to – the self, to the school, to family, to friends? Each group to come up with excuses why someone caught carrying a knife has done so. Discuss: what do you need to do if you thought or knew someone had a knife at school without putting yourself at risk? What other strategies are there for staying safe?</w:t>
            </w:r>
          </w:p>
          <w:p w14:paraId="63428566" w14:textId="77777777" w:rsidR="00AB2BB7" w:rsidRPr="00D7469B" w:rsidRDefault="00AB2BB7" w:rsidP="00AB2BB7">
            <w:pPr>
              <w:rPr>
                <w:rFonts w:cstheme="minorHAnsi"/>
                <w:sz w:val="20"/>
                <w:szCs w:val="20"/>
              </w:rPr>
            </w:pPr>
          </w:p>
          <w:p w14:paraId="0A049684" w14:textId="77777777" w:rsidR="00AB2BB7" w:rsidRPr="00D7469B" w:rsidRDefault="00AB2BB7" w:rsidP="00AB2BB7">
            <w:pPr>
              <w:rPr>
                <w:rFonts w:cstheme="minorHAnsi"/>
                <w:sz w:val="20"/>
                <w:szCs w:val="20"/>
              </w:rPr>
            </w:pPr>
            <w:r w:rsidRPr="00D7469B">
              <w:rPr>
                <w:rFonts w:cstheme="minorHAnsi"/>
                <w:sz w:val="20"/>
                <w:szCs w:val="20"/>
              </w:rPr>
              <w:t>Lesson 6</w:t>
            </w:r>
          </w:p>
          <w:p w14:paraId="6D0EEE1D" w14:textId="77777777" w:rsidR="00AB2BB7" w:rsidRPr="00D7469B" w:rsidRDefault="00AB2BB7" w:rsidP="00AB2BB7">
            <w:pPr>
              <w:rPr>
                <w:rFonts w:cstheme="minorHAnsi"/>
                <w:sz w:val="20"/>
                <w:szCs w:val="20"/>
              </w:rPr>
            </w:pPr>
            <w:r w:rsidRPr="00D7469B">
              <w:rPr>
                <w:rFonts w:cstheme="minorHAnsi"/>
                <w:sz w:val="20"/>
                <w:szCs w:val="20"/>
              </w:rPr>
              <w:t>Whole school assembly – link to theme of National Anti-bullying Week. School awards for being a good friend, being kind to someone, refusing to join in with unkind behaviour</w:t>
            </w:r>
          </w:p>
          <w:p w14:paraId="70D1B629" w14:textId="77777777" w:rsidR="007D2AE3" w:rsidRPr="00D7469B" w:rsidRDefault="00AB2BB7" w:rsidP="00AB2BB7">
            <w:pPr>
              <w:rPr>
                <w:rFonts w:cstheme="minorHAnsi"/>
                <w:sz w:val="20"/>
                <w:szCs w:val="20"/>
              </w:rPr>
            </w:pPr>
            <w:r w:rsidRPr="00D7469B">
              <w:rPr>
                <w:rFonts w:cstheme="minorHAnsi"/>
                <w:sz w:val="20"/>
                <w:szCs w:val="20"/>
              </w:rPr>
              <w:t xml:space="preserve">Pre-assembly work: what is bullying? Key messages: bullying is wrong; bullying is ongoing (doesn’t just happen once), is deliberate (not an accident), is unfair (the bully more powerful or stronger). </w:t>
            </w:r>
          </w:p>
        </w:tc>
      </w:tr>
    </w:tbl>
    <w:p w14:paraId="75FF9C13" w14:textId="77777777" w:rsidR="007D2AE3" w:rsidRPr="007D2AE3" w:rsidRDefault="007D2AE3" w:rsidP="007D2AE3">
      <w:pPr>
        <w:spacing w:line="240" w:lineRule="auto"/>
        <w:rPr>
          <w:b/>
        </w:rPr>
      </w:pPr>
    </w:p>
    <w:sectPr w:rsidR="007D2AE3" w:rsidRPr="007D2AE3" w:rsidSect="00184FC6">
      <w:headerReference w:type="default" r:id="rId8"/>
      <w:headerReference w:type="firs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F184" w14:textId="77777777" w:rsidR="00FA1A9B" w:rsidRDefault="00FA1A9B" w:rsidP="0003297E">
      <w:pPr>
        <w:spacing w:after="0" w:line="240" w:lineRule="auto"/>
      </w:pPr>
      <w:r>
        <w:separator/>
      </w:r>
    </w:p>
  </w:endnote>
  <w:endnote w:type="continuationSeparator" w:id="0">
    <w:p w14:paraId="7CA09410" w14:textId="77777777" w:rsidR="00FA1A9B" w:rsidRDefault="00FA1A9B" w:rsidP="0003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758C" w14:textId="77777777" w:rsidR="00FA1A9B" w:rsidRDefault="00FA1A9B" w:rsidP="0003297E">
      <w:pPr>
        <w:spacing w:after="0" w:line="240" w:lineRule="auto"/>
      </w:pPr>
      <w:r>
        <w:separator/>
      </w:r>
    </w:p>
  </w:footnote>
  <w:footnote w:type="continuationSeparator" w:id="0">
    <w:p w14:paraId="6588A4CB" w14:textId="77777777" w:rsidR="00FA1A9B" w:rsidRDefault="00FA1A9B" w:rsidP="0003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3AEF" w14:textId="77777777" w:rsidR="0003297E" w:rsidRDefault="00184FC6">
    <w:pPr>
      <w:pStyle w:val="Header"/>
    </w:pPr>
    <w:r w:rsidRPr="00184FC6">
      <w:rPr>
        <w:noProof/>
        <w:lang w:val="en-GB" w:eastAsia="en-GB" w:bidi="ar-SA"/>
      </w:rPr>
      <w:drawing>
        <wp:anchor distT="0" distB="0" distL="114300" distR="114300" simplePos="0" relativeHeight="251662336" behindDoc="1" locked="0" layoutInCell="1" allowOverlap="1" wp14:anchorId="5B45812C" wp14:editId="14795FE9">
          <wp:simplePos x="0" y="0"/>
          <wp:positionH relativeFrom="column">
            <wp:posOffset>-455402</wp:posOffset>
          </wp:positionH>
          <wp:positionV relativeFrom="paragraph">
            <wp:posOffset>2180842</wp:posOffset>
          </wp:positionV>
          <wp:extent cx="7563568" cy="6072996"/>
          <wp:effectExtent l="19050" t="0" r="0" b="0"/>
          <wp:wrapNone/>
          <wp:docPr id="3"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rcRect t="24516" b="18710"/>
                  <a:stretch>
                    <a:fillRect/>
                  </a:stretch>
                </pic:blipFill>
                <pic:spPr>
                  <a:xfrm>
                    <a:off x="0" y="0"/>
                    <a:ext cx="7563568" cy="60729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4681" w14:textId="77777777" w:rsidR="0003297E" w:rsidRDefault="00184FC6">
    <w:pPr>
      <w:pStyle w:val="Header"/>
    </w:pPr>
    <w:r w:rsidRPr="00184FC6">
      <w:rPr>
        <w:noProof/>
        <w:lang w:val="en-GB" w:eastAsia="en-GB" w:bidi="ar-SA"/>
      </w:rPr>
      <w:drawing>
        <wp:anchor distT="0" distB="0" distL="114300" distR="114300" simplePos="0" relativeHeight="251660288" behindDoc="1" locked="1" layoutInCell="1" allowOverlap="1" wp14:anchorId="0F6128D7" wp14:editId="1D68869E">
          <wp:simplePos x="0" y="0"/>
          <wp:positionH relativeFrom="page">
            <wp:posOffset>0</wp:posOffset>
          </wp:positionH>
          <wp:positionV relativeFrom="page">
            <wp:posOffset>0</wp:posOffset>
          </wp:positionV>
          <wp:extent cx="7563569" cy="10696754"/>
          <wp:effectExtent l="19050" t="0" r="0" b="0"/>
          <wp:wrapNone/>
          <wp:docPr id="2"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tretch>
                    <a:fillRect/>
                  </a:stretch>
                </pic:blipFill>
                <pic:spPr>
                  <a:xfrm>
                    <a:off x="0" y="0"/>
                    <a:ext cx="7563569" cy="10696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D00"/>
    <w:multiLevelType w:val="hybridMultilevel"/>
    <w:tmpl w:val="04CEC156"/>
    <w:lvl w:ilvl="0" w:tplc="8384DB5E">
      <w:numFmt w:val="bullet"/>
      <w:pStyle w:val="checklis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0113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D0"/>
    <w:rsid w:val="00012C10"/>
    <w:rsid w:val="00020B20"/>
    <w:rsid w:val="00021A5A"/>
    <w:rsid w:val="0002637D"/>
    <w:rsid w:val="0003297E"/>
    <w:rsid w:val="000476C6"/>
    <w:rsid w:val="0007324D"/>
    <w:rsid w:val="000969EC"/>
    <w:rsid w:val="000B2335"/>
    <w:rsid w:val="000D1877"/>
    <w:rsid w:val="00117748"/>
    <w:rsid w:val="0012343E"/>
    <w:rsid w:val="001306FA"/>
    <w:rsid w:val="00141C01"/>
    <w:rsid w:val="001643FD"/>
    <w:rsid w:val="001658E6"/>
    <w:rsid w:val="001720A9"/>
    <w:rsid w:val="00175107"/>
    <w:rsid w:val="00180E9C"/>
    <w:rsid w:val="00184FC6"/>
    <w:rsid w:val="001A3741"/>
    <w:rsid w:val="001B3AA0"/>
    <w:rsid w:val="001C2860"/>
    <w:rsid w:val="001E7E19"/>
    <w:rsid w:val="00211734"/>
    <w:rsid w:val="002118DC"/>
    <w:rsid w:val="002228E2"/>
    <w:rsid w:val="00225DD3"/>
    <w:rsid w:val="00226132"/>
    <w:rsid w:val="0025578C"/>
    <w:rsid w:val="00270DB3"/>
    <w:rsid w:val="002866FE"/>
    <w:rsid w:val="002A6F4E"/>
    <w:rsid w:val="002D4D18"/>
    <w:rsid w:val="003136DB"/>
    <w:rsid w:val="00323431"/>
    <w:rsid w:val="003418F9"/>
    <w:rsid w:val="00344A7B"/>
    <w:rsid w:val="0036456D"/>
    <w:rsid w:val="00382074"/>
    <w:rsid w:val="003936EF"/>
    <w:rsid w:val="00397107"/>
    <w:rsid w:val="003B4016"/>
    <w:rsid w:val="003E5964"/>
    <w:rsid w:val="003F3A00"/>
    <w:rsid w:val="00426AB3"/>
    <w:rsid w:val="00436406"/>
    <w:rsid w:val="00445DE3"/>
    <w:rsid w:val="00450755"/>
    <w:rsid w:val="0046158E"/>
    <w:rsid w:val="00497EE3"/>
    <w:rsid w:val="004B1DBA"/>
    <w:rsid w:val="004B61B1"/>
    <w:rsid w:val="004C0701"/>
    <w:rsid w:val="004C285B"/>
    <w:rsid w:val="005526FB"/>
    <w:rsid w:val="005531CA"/>
    <w:rsid w:val="00555458"/>
    <w:rsid w:val="005B107D"/>
    <w:rsid w:val="005B4881"/>
    <w:rsid w:val="005B528A"/>
    <w:rsid w:val="005D1C0F"/>
    <w:rsid w:val="005D5252"/>
    <w:rsid w:val="005E4DA1"/>
    <w:rsid w:val="005E667E"/>
    <w:rsid w:val="005F1EBC"/>
    <w:rsid w:val="00626FDA"/>
    <w:rsid w:val="006351F6"/>
    <w:rsid w:val="0063564D"/>
    <w:rsid w:val="006368F1"/>
    <w:rsid w:val="00652149"/>
    <w:rsid w:val="00677125"/>
    <w:rsid w:val="006D6BFF"/>
    <w:rsid w:val="006E4CD6"/>
    <w:rsid w:val="0070388B"/>
    <w:rsid w:val="00703EBA"/>
    <w:rsid w:val="00732AC8"/>
    <w:rsid w:val="00736C7B"/>
    <w:rsid w:val="00764511"/>
    <w:rsid w:val="00770783"/>
    <w:rsid w:val="00773FD4"/>
    <w:rsid w:val="00790D63"/>
    <w:rsid w:val="007B59E2"/>
    <w:rsid w:val="007D2AE3"/>
    <w:rsid w:val="007E67D3"/>
    <w:rsid w:val="007F71AD"/>
    <w:rsid w:val="00801EFB"/>
    <w:rsid w:val="00803F95"/>
    <w:rsid w:val="00811390"/>
    <w:rsid w:val="00837F77"/>
    <w:rsid w:val="00846A2E"/>
    <w:rsid w:val="00851F6D"/>
    <w:rsid w:val="0085346D"/>
    <w:rsid w:val="00853E57"/>
    <w:rsid w:val="00855F13"/>
    <w:rsid w:val="0085603D"/>
    <w:rsid w:val="008808A5"/>
    <w:rsid w:val="008A212A"/>
    <w:rsid w:val="008D166B"/>
    <w:rsid w:val="008F068F"/>
    <w:rsid w:val="008F4B8A"/>
    <w:rsid w:val="008F5382"/>
    <w:rsid w:val="008F5C0C"/>
    <w:rsid w:val="008F73BA"/>
    <w:rsid w:val="0090617F"/>
    <w:rsid w:val="00906359"/>
    <w:rsid w:val="00951B79"/>
    <w:rsid w:val="009801D0"/>
    <w:rsid w:val="0098650A"/>
    <w:rsid w:val="009A51ED"/>
    <w:rsid w:val="009C48ED"/>
    <w:rsid w:val="009D189E"/>
    <w:rsid w:val="009D718E"/>
    <w:rsid w:val="009E6CBA"/>
    <w:rsid w:val="00A2071D"/>
    <w:rsid w:val="00A231AD"/>
    <w:rsid w:val="00A302B2"/>
    <w:rsid w:val="00A3713E"/>
    <w:rsid w:val="00A75335"/>
    <w:rsid w:val="00A8589E"/>
    <w:rsid w:val="00AA5570"/>
    <w:rsid w:val="00AB2BB7"/>
    <w:rsid w:val="00AE2177"/>
    <w:rsid w:val="00AE25BB"/>
    <w:rsid w:val="00AE3C78"/>
    <w:rsid w:val="00B03DB3"/>
    <w:rsid w:val="00B4060F"/>
    <w:rsid w:val="00B60004"/>
    <w:rsid w:val="00B97F12"/>
    <w:rsid w:val="00BA6CED"/>
    <w:rsid w:val="00BB774F"/>
    <w:rsid w:val="00C12645"/>
    <w:rsid w:val="00C54C73"/>
    <w:rsid w:val="00C55B19"/>
    <w:rsid w:val="00CC03C0"/>
    <w:rsid w:val="00CC392E"/>
    <w:rsid w:val="00CD1ED2"/>
    <w:rsid w:val="00CE0367"/>
    <w:rsid w:val="00CE4305"/>
    <w:rsid w:val="00CF4BE9"/>
    <w:rsid w:val="00D17950"/>
    <w:rsid w:val="00D71FFB"/>
    <w:rsid w:val="00D7469B"/>
    <w:rsid w:val="00D75008"/>
    <w:rsid w:val="00D856E7"/>
    <w:rsid w:val="00D96ECA"/>
    <w:rsid w:val="00DC357C"/>
    <w:rsid w:val="00E074B9"/>
    <w:rsid w:val="00E14A2D"/>
    <w:rsid w:val="00E23133"/>
    <w:rsid w:val="00E44C08"/>
    <w:rsid w:val="00E734A0"/>
    <w:rsid w:val="00E838B5"/>
    <w:rsid w:val="00E94A08"/>
    <w:rsid w:val="00EA1821"/>
    <w:rsid w:val="00EC52CA"/>
    <w:rsid w:val="00EE3345"/>
    <w:rsid w:val="00F11B2E"/>
    <w:rsid w:val="00F756F6"/>
    <w:rsid w:val="00F83E0E"/>
    <w:rsid w:val="00FA1A9B"/>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45E18"/>
  <w15:docId w15:val="{357DB929-86D3-4A01-987E-56EFAEE5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C6"/>
    <w:rPr>
      <w:rFonts w:asciiTheme="minorHAnsi" w:hAnsiTheme="minorHAnsi"/>
    </w:rPr>
  </w:style>
  <w:style w:type="paragraph" w:styleId="Heading1">
    <w:name w:val="heading 1"/>
    <w:basedOn w:val="Normal"/>
    <w:next w:val="Normal"/>
    <w:link w:val="Heading1Char"/>
    <w:uiPriority w:val="9"/>
    <w:qFormat/>
    <w:rsid w:val="00184FC6"/>
    <w:pPr>
      <w:spacing w:before="480" w:after="0"/>
      <w:contextualSpacing/>
      <w:outlineLvl w:val="0"/>
    </w:pPr>
    <w:rPr>
      <w:rFonts w:asciiTheme="majorHAnsi" w:hAnsiTheme="majorHAnsi"/>
      <w:b/>
      <w:color w:val="00A4A7" w:themeColor="accent5"/>
      <w:spacing w:val="5"/>
      <w:sz w:val="48"/>
      <w:szCs w:val="36"/>
    </w:rPr>
  </w:style>
  <w:style w:type="paragraph" w:styleId="Heading2">
    <w:name w:val="heading 2"/>
    <w:basedOn w:val="Normal"/>
    <w:next w:val="Normal"/>
    <w:link w:val="Heading2Char"/>
    <w:uiPriority w:val="9"/>
    <w:qFormat/>
    <w:rsid w:val="00851F6D"/>
    <w:pPr>
      <w:spacing w:before="200" w:after="0" w:line="271" w:lineRule="auto"/>
      <w:outlineLvl w:val="1"/>
    </w:pPr>
    <w:rPr>
      <w:rFonts w:asciiTheme="majorHAnsi" w:hAnsiTheme="majorHAnsi"/>
      <w:color w:val="AB007C" w:themeColor="accent6"/>
      <w:sz w:val="28"/>
      <w:szCs w:val="28"/>
    </w:rPr>
  </w:style>
  <w:style w:type="paragraph" w:styleId="Heading3">
    <w:name w:val="heading 3"/>
    <w:basedOn w:val="Normal"/>
    <w:next w:val="Normal"/>
    <w:link w:val="Heading3Char"/>
    <w:uiPriority w:val="9"/>
    <w:qFormat/>
    <w:rsid w:val="00184FC6"/>
    <w:pPr>
      <w:spacing w:before="200" w:after="0" w:line="271" w:lineRule="auto"/>
      <w:outlineLvl w:val="2"/>
    </w:pPr>
    <w:rPr>
      <w:rFonts w:asciiTheme="majorHAnsi" w:hAnsiTheme="majorHAnsi"/>
      <w:iCs/>
      <w:color w:val="00A4A7" w:themeColor="accent5"/>
      <w:spacing w:val="5"/>
      <w:sz w:val="24"/>
      <w:szCs w:val="26"/>
    </w:rPr>
  </w:style>
  <w:style w:type="paragraph" w:styleId="Heading4">
    <w:name w:val="heading 4"/>
    <w:basedOn w:val="Normal"/>
    <w:next w:val="Normal"/>
    <w:link w:val="Heading4Char"/>
    <w:uiPriority w:val="9"/>
    <w:semiHidden/>
    <w:unhideWhenUsed/>
    <w:qFormat/>
    <w:rsid w:val="00851F6D"/>
    <w:pPr>
      <w:spacing w:after="0" w:line="271" w:lineRule="auto"/>
      <w:outlineLvl w:val="3"/>
    </w:pPr>
    <w:rPr>
      <w:rFonts w:asciiTheme="majorHAnsi" w:hAnsiTheme="majorHAnsi"/>
      <w:bCs/>
      <w:color w:val="AB007C" w:themeColor="accent6"/>
      <w:spacing w:val="5"/>
      <w:sz w:val="24"/>
      <w:szCs w:val="24"/>
    </w:rPr>
  </w:style>
  <w:style w:type="paragraph" w:styleId="Heading5">
    <w:name w:val="heading 5"/>
    <w:basedOn w:val="Normal"/>
    <w:next w:val="Normal"/>
    <w:link w:val="Heading5Char"/>
    <w:uiPriority w:val="9"/>
    <w:semiHidden/>
    <w:unhideWhenUsed/>
    <w:qFormat/>
    <w:rsid w:val="009801D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801D0"/>
    <w:pPr>
      <w:shd w:val="clear" w:color="auto" w:fill="FFFFFF" w:themeFill="background1"/>
      <w:spacing w:after="0" w:line="271" w:lineRule="auto"/>
      <w:outlineLvl w:val="5"/>
    </w:pPr>
    <w:rPr>
      <w:b/>
      <w:bCs/>
      <w:color w:val="AD48D1" w:themeColor="text1" w:themeTint="A6"/>
      <w:spacing w:val="5"/>
    </w:rPr>
  </w:style>
  <w:style w:type="paragraph" w:styleId="Heading7">
    <w:name w:val="heading 7"/>
    <w:basedOn w:val="Normal"/>
    <w:next w:val="Normal"/>
    <w:link w:val="Heading7Char"/>
    <w:uiPriority w:val="9"/>
    <w:semiHidden/>
    <w:unhideWhenUsed/>
    <w:qFormat/>
    <w:rsid w:val="009801D0"/>
    <w:pPr>
      <w:spacing w:after="0"/>
      <w:outlineLvl w:val="6"/>
    </w:pPr>
    <w:rPr>
      <w:b/>
      <w:bCs/>
      <w:i/>
      <w:iCs/>
      <w:color w:val="AD49D1" w:themeColor="text1" w:themeTint="A5"/>
      <w:sz w:val="20"/>
      <w:szCs w:val="20"/>
    </w:rPr>
  </w:style>
  <w:style w:type="paragraph" w:styleId="Heading8">
    <w:name w:val="heading 8"/>
    <w:basedOn w:val="Normal"/>
    <w:next w:val="Normal"/>
    <w:link w:val="Heading8Char"/>
    <w:uiPriority w:val="9"/>
    <w:semiHidden/>
    <w:unhideWhenUsed/>
    <w:qFormat/>
    <w:rsid w:val="009801D0"/>
    <w:pPr>
      <w:spacing w:after="0"/>
      <w:outlineLvl w:val="7"/>
    </w:pPr>
    <w:rPr>
      <w:b/>
      <w:bCs/>
      <w:color w:val="C072DB" w:themeColor="text1" w:themeTint="80"/>
      <w:sz w:val="20"/>
      <w:szCs w:val="20"/>
    </w:rPr>
  </w:style>
  <w:style w:type="paragraph" w:styleId="Heading9">
    <w:name w:val="heading 9"/>
    <w:basedOn w:val="Normal"/>
    <w:next w:val="Normal"/>
    <w:link w:val="Heading9Char"/>
    <w:uiPriority w:val="9"/>
    <w:semiHidden/>
    <w:unhideWhenUsed/>
    <w:qFormat/>
    <w:rsid w:val="009801D0"/>
    <w:pPr>
      <w:spacing w:after="0" w:line="271" w:lineRule="auto"/>
      <w:outlineLvl w:val="8"/>
    </w:pPr>
    <w:rPr>
      <w:b/>
      <w:bCs/>
      <w:i/>
      <w:iCs/>
      <w:color w:val="C072DB"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C6"/>
    <w:rPr>
      <w:b/>
      <w:color w:val="00A4A7" w:themeColor="accent5"/>
      <w:spacing w:val="5"/>
      <w:sz w:val="48"/>
      <w:szCs w:val="36"/>
    </w:rPr>
  </w:style>
  <w:style w:type="character" w:customStyle="1" w:styleId="Heading2Char">
    <w:name w:val="Heading 2 Char"/>
    <w:basedOn w:val="DefaultParagraphFont"/>
    <w:link w:val="Heading2"/>
    <w:uiPriority w:val="9"/>
    <w:rsid w:val="00851F6D"/>
    <w:rPr>
      <w:color w:val="AB007C" w:themeColor="accent6"/>
      <w:sz w:val="28"/>
      <w:szCs w:val="28"/>
    </w:rPr>
  </w:style>
  <w:style w:type="paragraph" w:styleId="Subtitle">
    <w:name w:val="Subtitle"/>
    <w:basedOn w:val="Normal"/>
    <w:next w:val="Normal"/>
    <w:link w:val="SubtitleChar"/>
    <w:uiPriority w:val="11"/>
    <w:semiHidden/>
    <w:qFormat/>
    <w:rsid w:val="009801D0"/>
    <w:rPr>
      <w:i/>
      <w:iCs/>
      <w:smallCaps/>
      <w:spacing w:val="10"/>
      <w:sz w:val="28"/>
      <w:szCs w:val="28"/>
    </w:rPr>
  </w:style>
  <w:style w:type="character" w:customStyle="1" w:styleId="SubtitleChar">
    <w:name w:val="Subtitle Char"/>
    <w:basedOn w:val="DefaultParagraphFont"/>
    <w:link w:val="Subtitle"/>
    <w:uiPriority w:val="11"/>
    <w:semiHidden/>
    <w:rsid w:val="009801D0"/>
    <w:rPr>
      <w:i/>
      <w:iCs/>
      <w:smallCaps/>
      <w:spacing w:val="10"/>
      <w:sz w:val="28"/>
      <w:szCs w:val="28"/>
    </w:rPr>
  </w:style>
  <w:style w:type="paragraph" w:styleId="Title">
    <w:name w:val="Title"/>
    <w:aliases w:val="Description"/>
    <w:basedOn w:val="Normal"/>
    <w:next w:val="Normal"/>
    <w:link w:val="TitleChar"/>
    <w:uiPriority w:val="10"/>
    <w:semiHidden/>
    <w:qFormat/>
    <w:rsid w:val="009801D0"/>
    <w:pPr>
      <w:spacing w:after="300" w:line="240" w:lineRule="auto"/>
      <w:contextualSpacing/>
    </w:pPr>
    <w:rPr>
      <w:smallCaps/>
      <w:sz w:val="52"/>
      <w:szCs w:val="52"/>
    </w:rPr>
  </w:style>
  <w:style w:type="character" w:customStyle="1" w:styleId="TitleChar">
    <w:name w:val="Title Char"/>
    <w:aliases w:val="Description Char"/>
    <w:basedOn w:val="DefaultParagraphFont"/>
    <w:link w:val="Title"/>
    <w:uiPriority w:val="10"/>
    <w:semiHidden/>
    <w:rsid w:val="009801D0"/>
    <w:rPr>
      <w:smallCaps/>
      <w:sz w:val="52"/>
      <w:szCs w:val="52"/>
    </w:rPr>
  </w:style>
  <w:style w:type="paragraph" w:customStyle="1" w:styleId="Credit12ptbook">
    <w:name w:val="Credit 12pt book"/>
    <w:basedOn w:val="Normal"/>
    <w:semiHidden/>
    <w:rsid w:val="00A2071D"/>
    <w:rPr>
      <w:color w:val="8E8D82"/>
      <w:szCs w:val="28"/>
    </w:rPr>
  </w:style>
  <w:style w:type="paragraph" w:styleId="Header">
    <w:name w:val="header"/>
    <w:basedOn w:val="Normal"/>
    <w:link w:val="HeaderChar"/>
    <w:uiPriority w:val="99"/>
    <w:semiHidden/>
    <w:unhideWhenUsed/>
    <w:rsid w:val="0003297E"/>
    <w:pPr>
      <w:tabs>
        <w:tab w:val="center" w:pos="4513"/>
        <w:tab w:val="right" w:pos="9026"/>
      </w:tabs>
      <w:spacing w:after="0" w:line="240" w:lineRule="auto"/>
    </w:pPr>
  </w:style>
  <w:style w:type="paragraph" w:customStyle="1" w:styleId="Title16ptmedium">
    <w:name w:val="Title 16pt medium"/>
    <w:basedOn w:val="Normal"/>
    <w:semiHidden/>
    <w:rsid w:val="00A2071D"/>
    <w:rPr>
      <w:rFonts w:ascii="Futura Md BT" w:hAnsi="Futura Md BT"/>
      <w:color w:val="58574B"/>
      <w:sz w:val="36"/>
    </w:rPr>
  </w:style>
  <w:style w:type="paragraph" w:customStyle="1" w:styleId="NHSAddress">
    <w:name w:val="NHS Address"/>
    <w:basedOn w:val="Normal"/>
    <w:semiHidden/>
    <w:rsid w:val="00AA5570"/>
    <w:pPr>
      <w:jc w:val="right"/>
    </w:pPr>
    <w:rPr>
      <w:rFonts w:cs="Arial"/>
      <w:sz w:val="18"/>
      <w:szCs w:val="18"/>
    </w:rPr>
  </w:style>
  <w:style w:type="paragraph" w:customStyle="1" w:styleId="checklist">
    <w:name w:val="check list"/>
    <w:basedOn w:val="ListParagraph"/>
    <w:semiHidden/>
    <w:rsid w:val="002A6F4E"/>
    <w:pPr>
      <w:numPr>
        <w:numId w:val="1"/>
      </w:numPr>
      <w:spacing w:after="120"/>
      <w:contextualSpacing w:val="0"/>
    </w:pPr>
  </w:style>
  <w:style w:type="paragraph" w:styleId="ListParagraph">
    <w:name w:val="List Paragraph"/>
    <w:basedOn w:val="Normal"/>
    <w:uiPriority w:val="34"/>
    <w:qFormat/>
    <w:rsid w:val="009801D0"/>
    <w:pPr>
      <w:ind w:left="720"/>
      <w:contextualSpacing/>
    </w:pPr>
  </w:style>
  <w:style w:type="paragraph" w:customStyle="1" w:styleId="strapline">
    <w:name w:val="strapline"/>
    <w:basedOn w:val="Normal"/>
    <w:semiHidden/>
    <w:rsid w:val="002A6F4E"/>
    <w:pPr>
      <w:spacing w:after="0" w:line="240" w:lineRule="auto"/>
      <w:jc w:val="center"/>
    </w:pPr>
    <w:rPr>
      <w:b/>
      <w:i/>
      <w:color w:val="FFFFFF" w:themeColor="background1"/>
      <w:sz w:val="28"/>
    </w:rPr>
  </w:style>
  <w:style w:type="character" w:customStyle="1" w:styleId="Heading3Char">
    <w:name w:val="Heading 3 Char"/>
    <w:basedOn w:val="DefaultParagraphFont"/>
    <w:link w:val="Heading3"/>
    <w:uiPriority w:val="9"/>
    <w:rsid w:val="00184FC6"/>
    <w:rPr>
      <w:iCs/>
      <w:color w:val="00A4A7" w:themeColor="accent5"/>
      <w:spacing w:val="5"/>
      <w:sz w:val="24"/>
      <w:szCs w:val="26"/>
    </w:rPr>
  </w:style>
  <w:style w:type="character" w:customStyle="1" w:styleId="Heading4Char">
    <w:name w:val="Heading 4 Char"/>
    <w:basedOn w:val="DefaultParagraphFont"/>
    <w:link w:val="Heading4"/>
    <w:uiPriority w:val="9"/>
    <w:semiHidden/>
    <w:rsid w:val="00851F6D"/>
    <w:rPr>
      <w:bCs/>
      <w:color w:val="AB007C" w:themeColor="accent6"/>
      <w:spacing w:val="5"/>
      <w:sz w:val="24"/>
      <w:szCs w:val="24"/>
    </w:rPr>
  </w:style>
  <w:style w:type="character" w:customStyle="1" w:styleId="Heading5Char">
    <w:name w:val="Heading 5 Char"/>
    <w:basedOn w:val="DefaultParagraphFont"/>
    <w:link w:val="Heading5"/>
    <w:uiPriority w:val="9"/>
    <w:semiHidden/>
    <w:rsid w:val="009801D0"/>
    <w:rPr>
      <w:i/>
      <w:iCs/>
      <w:sz w:val="24"/>
      <w:szCs w:val="24"/>
    </w:rPr>
  </w:style>
  <w:style w:type="character" w:customStyle="1" w:styleId="Heading6Char">
    <w:name w:val="Heading 6 Char"/>
    <w:basedOn w:val="DefaultParagraphFont"/>
    <w:link w:val="Heading6"/>
    <w:uiPriority w:val="9"/>
    <w:semiHidden/>
    <w:rsid w:val="009801D0"/>
    <w:rPr>
      <w:b/>
      <w:bCs/>
      <w:color w:val="AD48D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801D0"/>
    <w:rPr>
      <w:b/>
      <w:bCs/>
      <w:i/>
      <w:iCs/>
      <w:color w:val="AD49D1" w:themeColor="text1" w:themeTint="A5"/>
      <w:sz w:val="20"/>
      <w:szCs w:val="20"/>
    </w:rPr>
  </w:style>
  <w:style w:type="character" w:customStyle="1" w:styleId="Heading8Char">
    <w:name w:val="Heading 8 Char"/>
    <w:basedOn w:val="DefaultParagraphFont"/>
    <w:link w:val="Heading8"/>
    <w:uiPriority w:val="9"/>
    <w:semiHidden/>
    <w:rsid w:val="009801D0"/>
    <w:rPr>
      <w:b/>
      <w:bCs/>
      <w:color w:val="C072DB" w:themeColor="text1" w:themeTint="80"/>
      <w:sz w:val="20"/>
      <w:szCs w:val="20"/>
    </w:rPr>
  </w:style>
  <w:style w:type="character" w:customStyle="1" w:styleId="Heading9Char">
    <w:name w:val="Heading 9 Char"/>
    <w:basedOn w:val="DefaultParagraphFont"/>
    <w:link w:val="Heading9"/>
    <w:uiPriority w:val="9"/>
    <w:semiHidden/>
    <w:rsid w:val="009801D0"/>
    <w:rPr>
      <w:b/>
      <w:bCs/>
      <w:i/>
      <w:iCs/>
      <w:color w:val="C072DB" w:themeColor="text1" w:themeTint="80"/>
      <w:sz w:val="18"/>
      <w:szCs w:val="18"/>
    </w:rPr>
  </w:style>
  <w:style w:type="character" w:styleId="Strong">
    <w:name w:val="Strong"/>
    <w:uiPriority w:val="22"/>
    <w:semiHidden/>
    <w:qFormat/>
    <w:rsid w:val="009801D0"/>
    <w:rPr>
      <w:b/>
      <w:bCs/>
    </w:rPr>
  </w:style>
  <w:style w:type="character" w:styleId="Emphasis">
    <w:name w:val="Emphasis"/>
    <w:uiPriority w:val="20"/>
    <w:semiHidden/>
    <w:qFormat/>
    <w:rsid w:val="009801D0"/>
    <w:rPr>
      <w:b/>
      <w:bCs/>
      <w:i/>
      <w:iCs/>
      <w:spacing w:val="10"/>
    </w:rPr>
  </w:style>
  <w:style w:type="paragraph" w:styleId="NoSpacing">
    <w:name w:val="No Spacing"/>
    <w:basedOn w:val="Normal"/>
    <w:uiPriority w:val="1"/>
    <w:qFormat/>
    <w:rsid w:val="009801D0"/>
    <w:pPr>
      <w:spacing w:after="0" w:line="240" w:lineRule="auto"/>
    </w:pPr>
  </w:style>
  <w:style w:type="paragraph" w:styleId="Quote">
    <w:name w:val="Quote"/>
    <w:basedOn w:val="Normal"/>
    <w:next w:val="Normal"/>
    <w:link w:val="QuoteChar"/>
    <w:uiPriority w:val="29"/>
    <w:semiHidden/>
    <w:qFormat/>
    <w:rsid w:val="009801D0"/>
    <w:rPr>
      <w:i/>
      <w:iCs/>
    </w:rPr>
  </w:style>
  <w:style w:type="character" w:customStyle="1" w:styleId="QuoteChar">
    <w:name w:val="Quote Char"/>
    <w:basedOn w:val="DefaultParagraphFont"/>
    <w:link w:val="Quote"/>
    <w:uiPriority w:val="29"/>
    <w:semiHidden/>
    <w:rsid w:val="009801D0"/>
    <w:rPr>
      <w:i/>
      <w:iCs/>
    </w:rPr>
  </w:style>
  <w:style w:type="paragraph" w:styleId="IntenseQuote">
    <w:name w:val="Intense Quote"/>
    <w:basedOn w:val="Normal"/>
    <w:next w:val="Normal"/>
    <w:link w:val="IntenseQuoteChar"/>
    <w:uiPriority w:val="30"/>
    <w:semiHidden/>
    <w:qFormat/>
    <w:rsid w:val="009801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9801D0"/>
    <w:rPr>
      <w:i/>
      <w:iCs/>
    </w:rPr>
  </w:style>
  <w:style w:type="character" w:styleId="SubtleEmphasis">
    <w:name w:val="Subtle Emphasis"/>
    <w:uiPriority w:val="19"/>
    <w:semiHidden/>
    <w:qFormat/>
    <w:rsid w:val="009801D0"/>
    <w:rPr>
      <w:i/>
      <w:iCs/>
    </w:rPr>
  </w:style>
  <w:style w:type="character" w:styleId="IntenseEmphasis">
    <w:name w:val="Intense Emphasis"/>
    <w:uiPriority w:val="21"/>
    <w:semiHidden/>
    <w:qFormat/>
    <w:rsid w:val="009801D0"/>
    <w:rPr>
      <w:b/>
      <w:bCs/>
      <w:i/>
      <w:iCs/>
    </w:rPr>
  </w:style>
  <w:style w:type="character" w:styleId="SubtleReference">
    <w:name w:val="Subtle Reference"/>
    <w:basedOn w:val="DefaultParagraphFont"/>
    <w:uiPriority w:val="31"/>
    <w:semiHidden/>
    <w:qFormat/>
    <w:rsid w:val="009801D0"/>
    <w:rPr>
      <w:smallCaps/>
    </w:rPr>
  </w:style>
  <w:style w:type="character" w:styleId="IntenseReference">
    <w:name w:val="Intense Reference"/>
    <w:uiPriority w:val="32"/>
    <w:semiHidden/>
    <w:qFormat/>
    <w:rsid w:val="009801D0"/>
    <w:rPr>
      <w:b/>
      <w:bCs/>
      <w:smallCaps/>
    </w:rPr>
  </w:style>
  <w:style w:type="character" w:styleId="BookTitle">
    <w:name w:val="Book Title"/>
    <w:basedOn w:val="DefaultParagraphFont"/>
    <w:uiPriority w:val="33"/>
    <w:semiHidden/>
    <w:qFormat/>
    <w:rsid w:val="009801D0"/>
    <w:rPr>
      <w:i/>
      <w:iCs/>
      <w:smallCaps/>
      <w:spacing w:val="5"/>
    </w:rPr>
  </w:style>
  <w:style w:type="paragraph" w:styleId="TOCHeading">
    <w:name w:val="TOC Heading"/>
    <w:basedOn w:val="Heading1"/>
    <w:next w:val="Normal"/>
    <w:uiPriority w:val="39"/>
    <w:semiHidden/>
    <w:unhideWhenUsed/>
    <w:qFormat/>
    <w:rsid w:val="009801D0"/>
    <w:pPr>
      <w:outlineLvl w:val="9"/>
    </w:pPr>
  </w:style>
  <w:style w:type="character" w:customStyle="1" w:styleId="HeaderChar">
    <w:name w:val="Header Char"/>
    <w:basedOn w:val="DefaultParagraphFont"/>
    <w:link w:val="Header"/>
    <w:uiPriority w:val="99"/>
    <w:semiHidden/>
    <w:rsid w:val="0003297E"/>
  </w:style>
  <w:style w:type="paragraph" w:styleId="Footer">
    <w:name w:val="footer"/>
    <w:basedOn w:val="Normal"/>
    <w:link w:val="FooterChar"/>
    <w:uiPriority w:val="99"/>
    <w:semiHidden/>
    <w:unhideWhenUsed/>
    <w:rsid w:val="000329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297E"/>
  </w:style>
  <w:style w:type="paragraph" w:styleId="BalloonText">
    <w:name w:val="Balloon Text"/>
    <w:basedOn w:val="Normal"/>
    <w:link w:val="BalloonTextChar"/>
    <w:uiPriority w:val="99"/>
    <w:semiHidden/>
    <w:unhideWhenUsed/>
    <w:rsid w:val="00032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97E"/>
    <w:rPr>
      <w:rFonts w:ascii="Tahoma" w:hAnsi="Tahoma" w:cs="Tahoma"/>
      <w:sz w:val="16"/>
      <w:szCs w:val="16"/>
    </w:rPr>
  </w:style>
  <w:style w:type="character" w:styleId="Hyperlink">
    <w:name w:val="Hyperlink"/>
    <w:basedOn w:val="DefaultParagraphFont"/>
    <w:uiPriority w:val="99"/>
    <w:unhideWhenUsed/>
    <w:rsid w:val="007D2AE3"/>
    <w:rPr>
      <w:color w:val="009EE0" w:themeColor="hyperlink"/>
      <w:u w:val="single"/>
    </w:rPr>
  </w:style>
  <w:style w:type="character" w:styleId="FollowedHyperlink">
    <w:name w:val="FollowedHyperlink"/>
    <w:basedOn w:val="DefaultParagraphFont"/>
    <w:uiPriority w:val="99"/>
    <w:rsid w:val="007D2AE3"/>
    <w:rPr>
      <w:color w:val="009EE0" w:themeColor="followedHyperlink"/>
      <w:u w:val="single"/>
    </w:rPr>
  </w:style>
  <w:style w:type="table" w:styleId="TableGrid">
    <w:name w:val="Table Grid"/>
    <w:basedOn w:val="TableNormal"/>
    <w:uiPriority w:val="59"/>
    <w:rsid w:val="007D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gfl.org.uk/sites/default/files/Services_for_children/PSHE/PSHE-SEAL-CIT%20scheme%20of%20work-July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uncil colours">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healthy learning">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Glanville, Victoria</cp:lastModifiedBy>
  <cp:revision>2</cp:revision>
  <dcterms:created xsi:type="dcterms:W3CDTF">2023-06-26T11:06:00Z</dcterms:created>
  <dcterms:modified xsi:type="dcterms:W3CDTF">2023-06-26T11:06:00Z</dcterms:modified>
</cp:coreProperties>
</file>